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A5" w:rsidRPr="00414C20" w:rsidRDefault="003D11A5" w:rsidP="003D11A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11A5" w:rsidRDefault="003D11A5" w:rsidP="003D11A5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3D11A5" w:rsidRDefault="003D11A5" w:rsidP="003D11A5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3D11A5" w:rsidRDefault="003D11A5" w:rsidP="003D11A5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3D11A5" w:rsidRDefault="003D11A5" w:rsidP="003D11A5">
      <w:pPr>
        <w:tabs>
          <w:tab w:val="left" w:pos="4440"/>
        </w:tabs>
        <w:spacing w:after="120"/>
        <w:ind w:left="709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ab/>
      </w:r>
    </w:p>
    <w:p w:rsidR="003D11A5" w:rsidRDefault="003D11A5" w:rsidP="003D11A5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3D11A5" w:rsidRDefault="003D11A5" w:rsidP="003D11A5">
      <w:pPr>
        <w:pStyle w:val="144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3D11A5" w:rsidRPr="002D3036" w:rsidRDefault="003D11A5" w:rsidP="003D11A5">
      <w:pPr>
        <w:jc w:val="center"/>
        <w:rPr>
          <w:rFonts w:ascii="Times New Roman" w:hAnsi="Times New Roman"/>
          <w:b/>
          <w:sz w:val="24"/>
          <w:szCs w:val="24"/>
        </w:rPr>
      </w:pPr>
      <w:r w:rsidRPr="002D303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D11A5" w:rsidRDefault="003D11A5" w:rsidP="003D11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 xml:space="preserve"> «</w:t>
      </w:r>
      <w:r w:rsidRPr="003D11A5">
        <w:rPr>
          <w:rFonts w:ascii="Times New Roman" w:hAnsi="Times New Roman"/>
          <w:b/>
          <w:i/>
          <w:sz w:val="36"/>
          <w:szCs w:val="24"/>
        </w:rPr>
        <w:t>ПМ 03 Организация работы первичных трудовых коллективов</w:t>
      </w:r>
      <w:r>
        <w:rPr>
          <w:rFonts w:ascii="Times New Roman" w:hAnsi="Times New Roman"/>
        </w:rPr>
        <w:t>»</w:t>
      </w:r>
    </w:p>
    <w:p w:rsidR="003D11A5" w:rsidRDefault="003D11A5" w:rsidP="003D11A5">
      <w:pPr>
        <w:rPr>
          <w:rFonts w:ascii="Times New Roman" w:hAnsi="Times New Roman"/>
          <w:b/>
          <w:bCs/>
          <w:sz w:val="28"/>
          <w:szCs w:val="28"/>
        </w:rPr>
      </w:pPr>
    </w:p>
    <w:p w:rsidR="003D11A5" w:rsidRDefault="003D11A5" w:rsidP="003D11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3D11A5" w:rsidRDefault="003D11A5" w:rsidP="003D11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3D11A5" w:rsidRDefault="003D11A5" w:rsidP="003D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3D11A5" w:rsidRDefault="003D11A5" w:rsidP="003D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3D11A5" w:rsidRDefault="003D11A5" w:rsidP="003D11A5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3D11A5" w:rsidRDefault="003D11A5" w:rsidP="003D11A5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D11A5" w:rsidRDefault="003D11A5" w:rsidP="003D11A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3D11A5" w:rsidRDefault="003D11A5" w:rsidP="003D11A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3D11A5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3D11A5" w:rsidTr="003D11A5">
        <w:trPr>
          <w:cantSplit/>
          <w:trHeight w:val="2881"/>
        </w:trPr>
        <w:tc>
          <w:tcPr>
            <w:tcW w:w="4428" w:type="dxa"/>
          </w:tcPr>
          <w:p w:rsidR="003D11A5" w:rsidRDefault="003D11A5" w:rsidP="003D11A5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С.Ю.Кордюков</w:t>
            </w:r>
            <w:proofErr w:type="spellEnd"/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3D11A5" w:rsidRDefault="003D11A5" w:rsidP="003D11A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3D11A5" w:rsidRDefault="003D11A5" w:rsidP="003D11A5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профессионального модуля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Чмель</w:t>
            </w:r>
            <w:proofErr w:type="spellEnd"/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3D11A5" w:rsidRDefault="003D11A5" w:rsidP="003D11A5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3D11A5" w:rsidRDefault="003D11A5" w:rsidP="003D11A5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D11A5" w:rsidRDefault="003D11A5" w:rsidP="003D11A5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3D11A5" w:rsidRDefault="003D11A5" w:rsidP="003D11A5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proofErr w:type="gramStart"/>
      <w:r>
        <w:rPr>
          <w:rFonts w:ascii="Times New Roman" w:hAnsi="Times New Roman"/>
        </w:rPr>
        <w:t>специальных  дисциплин</w:t>
      </w:r>
      <w:proofErr w:type="gramEnd"/>
      <w:r>
        <w:rPr>
          <w:rFonts w:ascii="Times New Roman" w:hAnsi="Times New Roman"/>
        </w:rPr>
        <w:t xml:space="preserve"> АН ПОО «Уральский промышленно-экономический техникум»</w:t>
      </w:r>
    </w:p>
    <w:p w:rsidR="003D11A5" w:rsidRDefault="003D11A5" w:rsidP="003D11A5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3D11A5" w:rsidRDefault="003D11A5" w:rsidP="003D11A5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3D11A5" w:rsidRDefault="003D11A5" w:rsidP="003D11A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3D11A5" w:rsidRPr="00D85DCF" w:rsidRDefault="003D11A5" w:rsidP="003D11A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Профессионального модуля </w:t>
      </w:r>
      <w:r w:rsidRPr="003D11A5">
        <w:rPr>
          <w:rFonts w:ascii="Times New Roman" w:hAnsi="Times New Roman"/>
          <w:sz w:val="24"/>
          <w:szCs w:val="24"/>
        </w:rPr>
        <w:t>ПМ 03 Организация работы первичных трудовых коллективов</w:t>
      </w:r>
    </w:p>
    <w:p w:rsidR="003D11A5" w:rsidRDefault="003D11A5" w:rsidP="003D11A5">
      <w:pPr>
        <w:rPr>
          <w:rFonts w:ascii="Times New Roman" w:hAnsi="Times New Roman"/>
          <w:sz w:val="20"/>
          <w:szCs w:val="20"/>
        </w:rPr>
      </w:pPr>
    </w:p>
    <w:p w:rsidR="003D11A5" w:rsidRDefault="003D11A5" w:rsidP="003D11A5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3D11A5" w:rsidRDefault="003D11A5" w:rsidP="003D11A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3D11A5" w:rsidRDefault="003D11A5" w:rsidP="003D11A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3D11A5" w:rsidRDefault="003D11A5" w:rsidP="003D11A5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3D11A5" w:rsidRDefault="003D11A5" w:rsidP="003D11A5">
      <w:pPr>
        <w:pStyle w:val="144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3D11A5" w:rsidRPr="00414C20" w:rsidRDefault="003D11A5" w:rsidP="003D11A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11A5" w:rsidRPr="00414C20" w:rsidRDefault="003D11A5" w:rsidP="003D11A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362A" w:rsidRPr="00414C20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E362A" w:rsidRPr="009A3DEA" w:rsidTr="003D11A5">
        <w:trPr>
          <w:trHeight w:val="394"/>
        </w:trPr>
        <w:tc>
          <w:tcPr>
            <w:tcW w:w="9007" w:type="dxa"/>
          </w:tcPr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 ОБЩАЯ ХАРАКТЕРИСТИКА РАБОЧЕЙ ПРОГРАММЫПРОФЕССИОНАЛЬНОГО МОДУЛЯ</w:t>
            </w:r>
          </w:p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0E362A" w:rsidRPr="009A3DEA" w:rsidRDefault="000E362A" w:rsidP="003D11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362A" w:rsidRPr="009A3DEA" w:rsidTr="003D11A5">
        <w:trPr>
          <w:trHeight w:val="720"/>
        </w:trPr>
        <w:tc>
          <w:tcPr>
            <w:tcW w:w="9007" w:type="dxa"/>
          </w:tcPr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УСЛОВИЯ РЕАЛИЗАЦИИ ПРОГРАММЫ </w:t>
            </w:r>
            <w:proofErr w:type="gramStart"/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  <w:proofErr w:type="gramEnd"/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0E362A" w:rsidRPr="009A3DEA" w:rsidRDefault="000E362A" w:rsidP="003D11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362A" w:rsidRPr="009A3DEA" w:rsidTr="003D11A5">
        <w:trPr>
          <w:trHeight w:val="692"/>
        </w:trPr>
        <w:tc>
          <w:tcPr>
            <w:tcW w:w="9007" w:type="dxa"/>
          </w:tcPr>
          <w:p w:rsidR="000E362A" w:rsidRPr="009A3DEA" w:rsidRDefault="000E362A" w:rsidP="003D11A5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0E362A" w:rsidRPr="009A3DEA" w:rsidRDefault="000E362A" w:rsidP="003D11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E362A" w:rsidRPr="00414C20" w:rsidRDefault="000E362A" w:rsidP="000E362A">
      <w:pPr>
        <w:rPr>
          <w:rFonts w:ascii="Times New Roman" w:hAnsi="Times New Roman"/>
          <w:b/>
          <w:i/>
          <w:sz w:val="24"/>
          <w:szCs w:val="24"/>
        </w:rPr>
        <w:sectPr w:rsidR="000E362A" w:rsidRPr="00414C20" w:rsidSect="003D11A5">
          <w:pgSz w:w="11907" w:h="16840"/>
          <w:pgMar w:top="1134" w:right="851" w:bottom="992" w:left="1418" w:header="709" w:footer="709" w:gutter="0"/>
          <w:cols w:space="720"/>
        </w:sectPr>
      </w:pPr>
    </w:p>
    <w:p w:rsidR="000E362A" w:rsidRPr="00F75B05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0E362A" w:rsidRPr="00F75B05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0E362A" w:rsidRPr="00F75B05" w:rsidRDefault="000E362A" w:rsidP="000E362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ПМ 03 Организация работы первичных трудовых коллективов</w:t>
      </w:r>
    </w:p>
    <w:p w:rsidR="000E362A" w:rsidRPr="00F75B05" w:rsidRDefault="000E362A" w:rsidP="000E362A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</w:t>
      </w:r>
      <w:r w:rsidRPr="00F75B05">
        <w:rPr>
          <w:rFonts w:ascii="Times New Roman" w:hAnsi="Times New Roman"/>
          <w:b/>
          <w:i/>
          <w:sz w:val="24"/>
          <w:szCs w:val="24"/>
        </w:rPr>
        <w:t xml:space="preserve"> Цель и планируемые результаты освоения профессионального модуля </w:t>
      </w:r>
    </w:p>
    <w:p w:rsidR="000E362A" w:rsidRPr="00F75B05" w:rsidRDefault="000E362A" w:rsidP="000E362A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F75B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5B05">
        <w:rPr>
          <w:rFonts w:ascii="Times New Roman" w:hAnsi="Times New Roman"/>
          <w:sz w:val="24"/>
          <w:szCs w:val="24"/>
        </w:rPr>
        <w:t xml:space="preserve">– </w:t>
      </w:r>
      <w:r w:rsidRPr="00F75B05">
        <w:rPr>
          <w:rFonts w:ascii="Times New Roman" w:hAnsi="Times New Roman"/>
          <w:i/>
          <w:sz w:val="24"/>
          <w:szCs w:val="24"/>
        </w:rPr>
        <w:t xml:space="preserve">Организация работы первичных трудовых коллективов </w:t>
      </w:r>
      <w:r w:rsidRPr="00F75B05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p w:rsidR="000E362A" w:rsidRPr="00F75B05" w:rsidRDefault="000E362A" w:rsidP="000E36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5B05">
        <w:rPr>
          <w:rFonts w:ascii="Times New Roman" w:hAnsi="Times New Roman"/>
          <w:sz w:val="24"/>
          <w:szCs w:val="24"/>
        </w:rPr>
        <w:t xml:space="preserve">.1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673"/>
      </w:tblGrid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73" w:type="dxa"/>
          </w:tcPr>
          <w:p w:rsidR="000E362A" w:rsidRPr="00F75B05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B05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73" w:type="dxa"/>
          </w:tcPr>
          <w:p w:rsidR="000E362A" w:rsidRPr="00F75B05" w:rsidRDefault="000E362A" w:rsidP="003D11A5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73" w:type="dxa"/>
          </w:tcPr>
          <w:p w:rsidR="000E362A" w:rsidRPr="00F75B05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73" w:type="dxa"/>
          </w:tcPr>
          <w:p w:rsidR="000E362A" w:rsidRPr="00F75B05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73" w:type="dxa"/>
          </w:tcPr>
          <w:p w:rsidR="000E362A" w:rsidRPr="00F75B05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E362A" w:rsidRPr="00F75B05" w:rsidTr="003D11A5">
        <w:tc>
          <w:tcPr>
            <w:tcW w:w="1522" w:type="dxa"/>
          </w:tcPr>
          <w:p w:rsidR="000E362A" w:rsidRPr="00F75B05" w:rsidRDefault="000E362A" w:rsidP="003D11A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673" w:type="dxa"/>
          </w:tcPr>
          <w:p w:rsidR="000E362A" w:rsidRPr="00F855F1" w:rsidRDefault="000E362A" w:rsidP="003D11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F1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E362A" w:rsidRDefault="000E362A" w:rsidP="000E362A">
      <w:pPr>
        <w:jc w:val="both"/>
        <w:rPr>
          <w:rFonts w:ascii="Times New Roman" w:hAnsi="Times New Roman"/>
        </w:rPr>
      </w:pPr>
    </w:p>
    <w:p w:rsidR="000E362A" w:rsidRPr="001106E4" w:rsidRDefault="000E362A" w:rsidP="000E362A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1.1</w:t>
      </w:r>
      <w:r w:rsidRPr="001106E4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0E362A" w:rsidRPr="00BB643A" w:rsidRDefault="000E362A" w:rsidP="000E362A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8864"/>
      </w:tblGrid>
      <w:tr w:rsidR="000E362A" w:rsidRPr="009A3DEA" w:rsidTr="003D11A5">
        <w:tc>
          <w:tcPr>
            <w:tcW w:w="1353" w:type="dxa"/>
          </w:tcPr>
          <w:p w:rsidR="000E362A" w:rsidRPr="00BB643A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068" w:type="dxa"/>
          </w:tcPr>
          <w:p w:rsidR="000E362A" w:rsidRPr="00BB643A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3</w:t>
            </w:r>
          </w:p>
        </w:tc>
        <w:tc>
          <w:tcPr>
            <w:tcW w:w="9068" w:type="dxa"/>
          </w:tcPr>
          <w:p w:rsidR="000E362A" w:rsidRPr="008379CA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379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работы первичных трудовых коллективов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</w:t>
            </w: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9068" w:type="dxa"/>
          </w:tcPr>
          <w:p w:rsidR="000E362A" w:rsidRPr="0079400E" w:rsidRDefault="000E362A" w:rsidP="003D11A5">
            <w:pPr>
              <w:pStyle w:val="Standard"/>
              <w:spacing w:before="0" w:after="0"/>
              <w:jc w:val="both"/>
              <w:rPr>
                <w:rStyle w:val="af"/>
                <w:i w:val="0"/>
                <w:szCs w:val="22"/>
                <w:lang w:eastAsia="en-US"/>
              </w:rPr>
            </w:pPr>
            <w:r>
              <w:rPr>
                <w:rStyle w:val="af"/>
                <w:szCs w:val="22"/>
                <w:lang w:eastAsia="en-US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0E362A" w:rsidRPr="0079400E" w:rsidTr="003D11A5">
        <w:tc>
          <w:tcPr>
            <w:tcW w:w="1353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</w:t>
            </w: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9068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0E362A" w:rsidRPr="0079400E" w:rsidTr="003D11A5">
        <w:tc>
          <w:tcPr>
            <w:tcW w:w="1353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</w:t>
            </w: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9068" w:type="dxa"/>
          </w:tcPr>
          <w:p w:rsidR="000E362A" w:rsidRPr="0079400E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1106E4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106E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9068" w:type="dxa"/>
          </w:tcPr>
          <w:p w:rsidR="000E362A" w:rsidRPr="001106E4" w:rsidRDefault="000E362A" w:rsidP="003D11A5">
            <w:pPr>
              <w:pStyle w:val="Standard"/>
              <w:spacing w:before="0" w:after="0"/>
              <w:jc w:val="both"/>
            </w:pPr>
            <w:r w:rsidRPr="001106E4">
              <w:rPr>
                <w:rStyle w:val="af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1106E4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106E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3.5</w:t>
            </w:r>
          </w:p>
        </w:tc>
        <w:tc>
          <w:tcPr>
            <w:tcW w:w="9068" w:type="dxa"/>
          </w:tcPr>
          <w:p w:rsidR="000E362A" w:rsidRPr="001106E4" w:rsidRDefault="000E362A" w:rsidP="003D11A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1106E4">
              <w:rPr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1106E4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106E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3.6</w:t>
            </w:r>
          </w:p>
        </w:tc>
        <w:tc>
          <w:tcPr>
            <w:tcW w:w="9068" w:type="dxa"/>
          </w:tcPr>
          <w:p w:rsidR="000E362A" w:rsidRPr="001106E4" w:rsidRDefault="000E362A" w:rsidP="003D11A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1106E4">
              <w:rPr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1106E4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106E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9068" w:type="dxa"/>
          </w:tcPr>
          <w:p w:rsidR="000E362A" w:rsidRPr="001106E4" w:rsidRDefault="000E362A" w:rsidP="003D11A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1106E4">
              <w:rPr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</w:tr>
      <w:tr w:rsidR="000E362A" w:rsidRPr="009A3DEA" w:rsidTr="003D11A5">
        <w:tc>
          <w:tcPr>
            <w:tcW w:w="1353" w:type="dxa"/>
          </w:tcPr>
          <w:p w:rsidR="000E362A" w:rsidRPr="001106E4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106E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3.8 </w:t>
            </w:r>
          </w:p>
        </w:tc>
        <w:tc>
          <w:tcPr>
            <w:tcW w:w="9068" w:type="dxa"/>
          </w:tcPr>
          <w:p w:rsidR="000E362A" w:rsidRPr="008E1F70" w:rsidRDefault="000E362A" w:rsidP="003D11A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1106E4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1106E4">
              <w:rPr>
                <w:lang w:eastAsia="en-US"/>
              </w:rPr>
              <w:t>машино</w:t>
            </w:r>
            <w:proofErr w:type="spellEnd"/>
            <w:r w:rsidRPr="001106E4">
              <w:rPr>
                <w:lang w:eastAsia="en-US"/>
              </w:rPr>
              <w:t xml:space="preserve">-смен подъемно-транспортных, строительных и дорожных </w:t>
            </w:r>
            <w:r>
              <w:rPr>
                <w:lang w:eastAsia="en-US"/>
              </w:rPr>
              <w:t xml:space="preserve"> машин </w:t>
            </w:r>
          </w:p>
        </w:tc>
      </w:tr>
    </w:tbl>
    <w:p w:rsidR="000E362A" w:rsidRDefault="000E362A" w:rsidP="000E362A">
      <w:pPr>
        <w:spacing w:after="0"/>
        <w:rPr>
          <w:rFonts w:ascii="Times New Roman" w:hAnsi="Times New Roman"/>
          <w:bCs/>
        </w:rPr>
      </w:pPr>
    </w:p>
    <w:p w:rsidR="000E362A" w:rsidRDefault="000E362A" w:rsidP="000E362A">
      <w:pPr>
        <w:spacing w:after="0"/>
        <w:rPr>
          <w:rFonts w:ascii="Times New Roman" w:hAnsi="Times New Roman"/>
          <w:bCs/>
        </w:rPr>
      </w:pPr>
    </w:p>
    <w:p w:rsidR="000E362A" w:rsidRPr="007C3FA8" w:rsidRDefault="000E362A" w:rsidP="000E362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1.1.3. </w:t>
      </w:r>
      <w:r w:rsidRPr="007C3FA8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7582"/>
      </w:tblGrid>
      <w:tr w:rsidR="000E362A" w:rsidRPr="00222CB4" w:rsidTr="003D11A5">
        <w:tc>
          <w:tcPr>
            <w:tcW w:w="2638" w:type="dxa"/>
          </w:tcPr>
          <w:p w:rsidR="000E362A" w:rsidRPr="00222CB4" w:rsidRDefault="000E362A" w:rsidP="003D11A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7700" w:type="dxa"/>
          </w:tcPr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организации работы коллектива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технической эксплуа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 xml:space="preserve">тации подъемно-транспортных, строительных, дорожных машин и оборудования;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планирования и организации производственных работ в штатных и нештатных ситуациях;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оценки экономической эффективности производственной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при вы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>полнении технического обслуживания и ремон</w:t>
            </w:r>
            <w:r>
              <w:rPr>
                <w:rFonts w:ascii="Times New Roman" w:hAnsi="Times New Roman"/>
                <w:sz w:val="24"/>
                <w:szCs w:val="24"/>
              </w:rPr>
              <w:t>та подъемно-транспортных, строи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>тельных, дорожных машин и оборудования, контроля качества выполняемых работ;</w:t>
            </w:r>
          </w:p>
          <w:p w:rsidR="000E362A" w:rsidRPr="00C455EF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оформления технической и отчетной документации о работе 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водственного участка; </w:t>
            </w:r>
          </w:p>
        </w:tc>
      </w:tr>
      <w:tr w:rsidR="000E362A" w:rsidRPr="00222CB4" w:rsidTr="003D11A5">
        <w:tc>
          <w:tcPr>
            <w:tcW w:w="2638" w:type="dxa"/>
          </w:tcPr>
          <w:p w:rsidR="000E362A" w:rsidRPr="00222CB4" w:rsidRDefault="000E362A" w:rsidP="003D11A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7700" w:type="dxa"/>
          </w:tcPr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организовывать работу персонала по эксплуатации подъемно-транспортных, строительных, дорожных машин и оборудования;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осуществлять контроль за соблюдением технологической дисциплины при выполнении работ;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составлять и оформлять техническую и отчетную документацию о работе производственного участка;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разрабатывать и внедрять в производство </w:t>
            </w:r>
            <w:proofErr w:type="spellStart"/>
            <w:r w:rsidRPr="00582CFC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582CFC">
              <w:rPr>
                <w:rFonts w:ascii="Times New Roman" w:hAnsi="Times New Roman"/>
                <w:sz w:val="24"/>
                <w:szCs w:val="24"/>
              </w:rPr>
              <w:t xml:space="preserve">- и энергосберегающие технологии, обеспечивающие необходимую продолжительность и безопасность работы машин;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участвовать в подготовке документации для лицензирования производственной деятельности структурного подразделения; </w:t>
            </w:r>
          </w:p>
          <w:p w:rsidR="000E362A" w:rsidRPr="00C455EF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  <w:r w:rsidRPr="00FC7B90">
              <w:rPr>
                <w:sz w:val="28"/>
                <w:szCs w:val="28"/>
              </w:rPr>
              <w:t xml:space="preserve"> </w:t>
            </w:r>
          </w:p>
        </w:tc>
      </w:tr>
      <w:tr w:rsidR="000E362A" w:rsidRPr="00222CB4" w:rsidTr="003D11A5">
        <w:tc>
          <w:tcPr>
            <w:tcW w:w="2638" w:type="dxa"/>
          </w:tcPr>
          <w:p w:rsidR="000E362A" w:rsidRPr="00222CB4" w:rsidRDefault="000E362A" w:rsidP="003D11A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7700" w:type="dxa"/>
          </w:tcPr>
          <w:p w:rsidR="000E362A" w:rsidRPr="003A1FF8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основы организации, планирования деятельности предприятия и управления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 xml:space="preserve">ею;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F8">
              <w:rPr>
                <w:rFonts w:ascii="Times New Roman" w:hAnsi="Times New Roman"/>
                <w:sz w:val="24"/>
                <w:szCs w:val="24"/>
              </w:rPr>
              <w:t>– основные показатели производственно-хозяйственной деятельности организации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362A" w:rsidRPr="00582CFC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виды и формы технической и отчетной документации; </w:t>
            </w:r>
          </w:p>
          <w:p w:rsidR="000E362A" w:rsidRPr="00C455EF" w:rsidRDefault="000E362A" w:rsidP="003D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правила и нормы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362A" w:rsidRDefault="000E362A" w:rsidP="000E362A">
      <w:pPr>
        <w:spacing w:after="0"/>
        <w:rPr>
          <w:rFonts w:ascii="Times New Roman" w:hAnsi="Times New Roman"/>
          <w:b/>
          <w:bCs/>
        </w:rPr>
      </w:pPr>
    </w:p>
    <w:p w:rsidR="000E362A" w:rsidRDefault="000E362A" w:rsidP="000E362A">
      <w:pPr>
        <w:spacing w:after="0"/>
        <w:rPr>
          <w:rFonts w:ascii="Times New Roman" w:hAnsi="Times New Roman"/>
          <w:b/>
        </w:rPr>
      </w:pPr>
    </w:p>
    <w:p w:rsidR="000E362A" w:rsidRDefault="000E362A" w:rsidP="000E362A">
      <w:pPr>
        <w:spacing w:after="0"/>
        <w:rPr>
          <w:rFonts w:ascii="Times New Roman" w:hAnsi="Times New Roman"/>
          <w:b/>
        </w:rPr>
      </w:pPr>
    </w:p>
    <w:p w:rsidR="000E362A" w:rsidRPr="00F75B05" w:rsidRDefault="000E362A" w:rsidP="000E362A">
      <w:pPr>
        <w:spacing w:after="0"/>
        <w:rPr>
          <w:rFonts w:ascii="Times New Roman" w:hAnsi="Times New Roman"/>
          <w:b/>
          <w:sz w:val="24"/>
          <w:szCs w:val="24"/>
        </w:rPr>
      </w:pPr>
      <w:r w:rsidRPr="00F75B05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E362A" w:rsidRPr="00F75B05" w:rsidRDefault="000E362A" w:rsidP="000E36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- </w:t>
      </w:r>
      <w:r w:rsidR="003D11A5">
        <w:rPr>
          <w:rFonts w:ascii="Times New Roman" w:hAnsi="Times New Roman"/>
          <w:sz w:val="24"/>
          <w:szCs w:val="24"/>
        </w:rPr>
        <w:t>272</w:t>
      </w:r>
    </w:p>
    <w:p w:rsidR="000E362A" w:rsidRPr="00F75B05" w:rsidRDefault="000E362A" w:rsidP="000E36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  на освоение МДК – 144</w:t>
      </w:r>
      <w:r w:rsidRPr="00F75B05">
        <w:rPr>
          <w:rFonts w:ascii="Times New Roman" w:hAnsi="Times New Roman"/>
          <w:sz w:val="24"/>
          <w:szCs w:val="24"/>
        </w:rPr>
        <w:t xml:space="preserve">, </w:t>
      </w:r>
    </w:p>
    <w:p w:rsidR="000E362A" w:rsidRPr="00F75B05" w:rsidRDefault="000E362A" w:rsidP="000E362A">
      <w:pPr>
        <w:spacing w:after="0"/>
        <w:rPr>
          <w:rFonts w:ascii="Times New Roman" w:hAnsi="Times New Roman"/>
          <w:sz w:val="24"/>
          <w:szCs w:val="24"/>
        </w:rPr>
      </w:pPr>
      <w:r w:rsidRPr="00F75B05">
        <w:rPr>
          <w:rFonts w:ascii="Times New Roman" w:hAnsi="Times New Roman"/>
          <w:sz w:val="24"/>
          <w:szCs w:val="24"/>
        </w:rPr>
        <w:t>на практику:</w:t>
      </w:r>
    </w:p>
    <w:p w:rsidR="000E362A" w:rsidRPr="00F75B05" w:rsidRDefault="000E362A" w:rsidP="000E362A">
      <w:pPr>
        <w:spacing w:after="0"/>
        <w:rPr>
          <w:rFonts w:ascii="Times New Roman" w:hAnsi="Times New Roman"/>
          <w:sz w:val="24"/>
          <w:szCs w:val="24"/>
        </w:rPr>
      </w:pPr>
      <w:r w:rsidRPr="00F75B05">
        <w:rPr>
          <w:rFonts w:ascii="Times New Roman" w:hAnsi="Times New Roman"/>
          <w:sz w:val="24"/>
          <w:szCs w:val="24"/>
        </w:rPr>
        <w:t xml:space="preserve"> производственная - </w:t>
      </w:r>
      <w:r w:rsidR="003D11A5">
        <w:rPr>
          <w:rFonts w:ascii="Times New Roman" w:hAnsi="Times New Roman"/>
          <w:sz w:val="24"/>
          <w:szCs w:val="24"/>
        </w:rPr>
        <w:t>108</w:t>
      </w:r>
    </w:p>
    <w:p w:rsidR="000E362A" w:rsidRDefault="000E362A" w:rsidP="000E362A">
      <w:pPr>
        <w:spacing w:after="0"/>
        <w:rPr>
          <w:rFonts w:ascii="Times New Roman" w:hAnsi="Times New Roman"/>
          <w:sz w:val="24"/>
          <w:szCs w:val="24"/>
        </w:rPr>
      </w:pPr>
      <w:r w:rsidRPr="00F75B05">
        <w:rPr>
          <w:rFonts w:ascii="Times New Roman" w:hAnsi="Times New Roman"/>
          <w:sz w:val="24"/>
          <w:szCs w:val="24"/>
        </w:rPr>
        <w:t>самостоятельная работа</w:t>
      </w:r>
      <w:r w:rsidRPr="00F75B05">
        <w:rPr>
          <w:rFonts w:ascii="Times New Roman" w:hAnsi="Times New Roman"/>
          <w:i/>
          <w:sz w:val="24"/>
          <w:szCs w:val="24"/>
        </w:rPr>
        <w:t xml:space="preserve"> </w:t>
      </w:r>
      <w:r w:rsidRPr="00F75B05">
        <w:rPr>
          <w:rFonts w:ascii="Times New Roman" w:hAnsi="Times New Roman"/>
          <w:sz w:val="24"/>
          <w:szCs w:val="24"/>
        </w:rPr>
        <w:t xml:space="preserve">– </w:t>
      </w:r>
      <w:r w:rsidR="003D11A5">
        <w:rPr>
          <w:rFonts w:ascii="Times New Roman" w:hAnsi="Times New Roman"/>
          <w:sz w:val="24"/>
          <w:szCs w:val="24"/>
        </w:rPr>
        <w:t>12</w:t>
      </w:r>
    </w:p>
    <w:p w:rsidR="003D11A5" w:rsidRPr="00F75B05" w:rsidRDefault="003D11A5" w:rsidP="000E36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-20</w:t>
      </w:r>
    </w:p>
    <w:p w:rsidR="000E362A" w:rsidRPr="005A3B04" w:rsidRDefault="000E362A" w:rsidP="000E362A"/>
    <w:p w:rsidR="000E362A" w:rsidRPr="005A3B04" w:rsidRDefault="000E362A" w:rsidP="000E362A"/>
    <w:p w:rsidR="000E362A" w:rsidRPr="005A3B04" w:rsidRDefault="000E362A" w:rsidP="000E362A"/>
    <w:p w:rsidR="000E362A" w:rsidRPr="005A3B04" w:rsidRDefault="000E362A" w:rsidP="000E362A"/>
    <w:p w:rsidR="000E362A" w:rsidRDefault="000E362A" w:rsidP="000E362A"/>
    <w:p w:rsidR="000E362A" w:rsidRDefault="000E362A" w:rsidP="000E362A">
      <w:pPr>
        <w:pStyle w:val="23"/>
        <w:widowControl w:val="0"/>
        <w:ind w:left="0" w:firstLine="0"/>
        <w:rPr>
          <w:rFonts w:ascii="Times New Roman" w:hAnsi="Times New Roman"/>
          <w:b/>
          <w:sz w:val="24"/>
        </w:rPr>
        <w:sectPr w:rsidR="000E362A" w:rsidSect="003D11A5">
          <w:footerReference w:type="even" r:id="rId7"/>
          <w:footerReference w:type="default" r:id="rId8"/>
          <w:pgSz w:w="11907" w:h="16840"/>
          <w:pgMar w:top="992" w:right="851" w:bottom="1134" w:left="851" w:header="709" w:footer="709" w:gutter="0"/>
          <w:cols w:space="720"/>
        </w:sectPr>
      </w:pPr>
    </w:p>
    <w:p w:rsidR="000E362A" w:rsidRPr="00F75B05" w:rsidRDefault="000E362A" w:rsidP="000E362A">
      <w:pPr>
        <w:rPr>
          <w:rFonts w:ascii="Times New Roman" w:hAnsi="Times New Roman"/>
          <w:b/>
          <w:sz w:val="24"/>
          <w:szCs w:val="24"/>
        </w:rPr>
      </w:pPr>
      <w:r w:rsidRPr="00F75B0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E362A" w:rsidRPr="00F75B05" w:rsidRDefault="000E362A" w:rsidP="000E362A">
      <w:pPr>
        <w:rPr>
          <w:rFonts w:ascii="Times New Roman" w:hAnsi="Times New Roman"/>
          <w:b/>
          <w:sz w:val="24"/>
          <w:szCs w:val="24"/>
        </w:rPr>
      </w:pPr>
      <w:r w:rsidRPr="00F75B05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334"/>
        <w:gridCol w:w="1295"/>
        <w:gridCol w:w="1488"/>
        <w:gridCol w:w="130"/>
        <w:gridCol w:w="1612"/>
        <w:gridCol w:w="63"/>
        <w:gridCol w:w="1039"/>
        <w:gridCol w:w="12"/>
        <w:gridCol w:w="15"/>
        <w:gridCol w:w="1860"/>
        <w:gridCol w:w="12"/>
        <w:gridCol w:w="12"/>
        <w:gridCol w:w="2092"/>
        <w:gridCol w:w="1193"/>
        <w:gridCol w:w="15"/>
      </w:tblGrid>
      <w:tr w:rsidR="000E362A" w:rsidRPr="00F75B05" w:rsidTr="003D11A5">
        <w:trPr>
          <w:trHeight w:val="180"/>
        </w:trPr>
        <w:tc>
          <w:tcPr>
            <w:tcW w:w="637" w:type="pct"/>
            <w:vMerge w:val="restart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73" w:type="pct"/>
            <w:vMerge w:val="restart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F75B0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429" w:type="pct"/>
            <w:vMerge w:val="restart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61" w:type="pct"/>
            <w:gridSpan w:val="13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F75B0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75B05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0E362A" w:rsidRPr="00F75B05" w:rsidTr="003D11A5">
        <w:trPr>
          <w:gridAfter w:val="1"/>
          <w:wAfter w:w="5" w:type="pct"/>
          <w:trHeight w:val="180"/>
        </w:trPr>
        <w:tc>
          <w:tcPr>
            <w:tcW w:w="637" w:type="pct"/>
            <w:vMerge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1" w:type="pct"/>
            <w:gridSpan w:val="11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95" w:type="pct"/>
            <w:vMerge w:val="restart"/>
            <w:vAlign w:val="center"/>
          </w:tcPr>
          <w:p w:rsidR="000E362A" w:rsidRPr="00F75B05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E362A" w:rsidRPr="00F75B05" w:rsidTr="003D11A5">
        <w:trPr>
          <w:gridAfter w:val="1"/>
          <w:wAfter w:w="5" w:type="pct"/>
          <w:trHeight w:val="128"/>
        </w:trPr>
        <w:tc>
          <w:tcPr>
            <w:tcW w:w="637" w:type="pct"/>
            <w:vMerge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4" w:type="pct"/>
            <w:gridSpan w:val="7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317" w:type="pct"/>
            <w:gridSpan w:val="4"/>
            <w:vMerge w:val="restart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95" w:type="pct"/>
            <w:vMerge/>
            <w:vAlign w:val="center"/>
          </w:tcPr>
          <w:p w:rsidR="000E362A" w:rsidRPr="00F75B05" w:rsidRDefault="000E362A" w:rsidP="003D11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62A" w:rsidRPr="00F75B05" w:rsidTr="003D11A5">
        <w:trPr>
          <w:gridAfter w:val="1"/>
          <w:wAfter w:w="5" w:type="pct"/>
          <w:trHeight w:val="127"/>
        </w:trPr>
        <w:tc>
          <w:tcPr>
            <w:tcW w:w="637" w:type="pct"/>
            <w:vMerge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17" w:type="pct"/>
            <w:gridSpan w:val="4"/>
            <w:vMerge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0E362A" w:rsidRPr="00F75B05" w:rsidRDefault="000E362A" w:rsidP="003D11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62A" w:rsidRPr="00F75B05" w:rsidTr="003D11A5">
        <w:trPr>
          <w:gridAfter w:val="1"/>
          <w:wAfter w:w="5" w:type="pct"/>
        </w:trPr>
        <w:tc>
          <w:tcPr>
            <w:tcW w:w="637" w:type="pct"/>
            <w:vMerge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E362A" w:rsidRPr="00F75B05" w:rsidRDefault="000E362A" w:rsidP="003D11A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69" w:type="pct"/>
            <w:gridSpan w:val="3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621" w:type="pct"/>
            <w:gridSpan w:val="2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0E362A" w:rsidRPr="00F75B05" w:rsidRDefault="000E362A" w:rsidP="003D11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395" w:type="pct"/>
            <w:vAlign w:val="center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62A" w:rsidRPr="00F75B05" w:rsidTr="003D11A5">
        <w:trPr>
          <w:gridAfter w:val="1"/>
          <w:wAfter w:w="5" w:type="pct"/>
        </w:trPr>
        <w:tc>
          <w:tcPr>
            <w:tcW w:w="637" w:type="pct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73" w:type="pct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93" w:type="pct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77" w:type="pct"/>
            <w:gridSpan w:val="2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3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21" w:type="pct"/>
            <w:gridSpan w:val="2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1" w:type="pct"/>
            <w:gridSpan w:val="3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95" w:type="pct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0E362A" w:rsidRPr="00F75B05" w:rsidTr="003D11A5">
        <w:trPr>
          <w:gridAfter w:val="1"/>
          <w:wAfter w:w="5" w:type="pct"/>
        </w:trPr>
        <w:tc>
          <w:tcPr>
            <w:tcW w:w="637" w:type="pct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ПК 3.1-3.4</w:t>
            </w:r>
          </w:p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773" w:type="pct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Раздел 1 Организация работы персонала по технической эксплуатации подъемно-транспортных, строительных, дорожных машин и оборудования</w:t>
            </w:r>
          </w:p>
        </w:tc>
        <w:tc>
          <w:tcPr>
            <w:tcW w:w="429" w:type="pct"/>
            <w:vAlign w:val="center"/>
          </w:tcPr>
          <w:p w:rsidR="000E362A" w:rsidRPr="00F75B05" w:rsidRDefault="003D11A5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3" w:type="pct"/>
            <w:vAlign w:val="center"/>
          </w:tcPr>
          <w:p w:rsidR="000E362A" w:rsidRPr="00F75B05" w:rsidRDefault="003D11A5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7" w:type="pct"/>
            <w:gridSpan w:val="2"/>
            <w:vAlign w:val="center"/>
          </w:tcPr>
          <w:p w:rsidR="000E362A" w:rsidRPr="00F75B05" w:rsidRDefault="003D11A5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9" w:type="pct"/>
            <w:gridSpan w:val="3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gridSpan w:val="3"/>
            <w:vAlign w:val="center"/>
          </w:tcPr>
          <w:p w:rsidR="000E362A" w:rsidRPr="00F75B05" w:rsidRDefault="000E362A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0E362A" w:rsidRPr="00F75B05" w:rsidRDefault="003D11A5" w:rsidP="003D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362A" w:rsidRPr="00F75B05" w:rsidTr="003D11A5">
        <w:trPr>
          <w:gridAfter w:val="1"/>
          <w:wAfter w:w="5" w:type="pct"/>
        </w:trPr>
        <w:tc>
          <w:tcPr>
            <w:tcW w:w="637" w:type="pct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E362A" w:rsidRPr="00F75B05" w:rsidRDefault="000E362A" w:rsidP="003D11A5">
            <w:pPr>
              <w:suppressAutoHyphens/>
              <w:spacing w:after="0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</w:t>
            </w:r>
            <w:r w:rsidRPr="00F75B05">
              <w:rPr>
                <w:rFonts w:ascii="Times New Roman" w:hAnsi="Times New Roman"/>
                <w:sz w:val="24"/>
                <w:szCs w:val="24"/>
              </w:rPr>
              <w:lastRenderedPageBreak/>
              <w:t>часов (если предусмотрена</w:t>
            </w:r>
            <w:r w:rsidRPr="00F75B05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F75B05">
              <w:rPr>
                <w:rFonts w:ascii="Times New Roman" w:hAnsi="Times New Roman"/>
                <w:sz w:val="24"/>
                <w:szCs w:val="24"/>
              </w:rPr>
              <w:t>итоговая (концентрированная) практика)</w:t>
            </w:r>
          </w:p>
        </w:tc>
        <w:tc>
          <w:tcPr>
            <w:tcW w:w="429" w:type="pct"/>
          </w:tcPr>
          <w:p w:rsidR="000E362A" w:rsidRPr="00F75B05" w:rsidRDefault="003D11A5" w:rsidP="003D11A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108</w:t>
            </w:r>
          </w:p>
        </w:tc>
        <w:tc>
          <w:tcPr>
            <w:tcW w:w="2068" w:type="pct"/>
            <w:gridSpan w:val="10"/>
            <w:shd w:val="clear" w:color="auto" w:fill="C0C0C0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</w:tcPr>
          <w:p w:rsidR="000E362A" w:rsidRPr="00F75B05" w:rsidRDefault="003D11A5" w:rsidP="003D11A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395" w:type="pct"/>
          </w:tcPr>
          <w:p w:rsidR="000E362A" w:rsidRPr="00F75B05" w:rsidRDefault="000E362A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11A5" w:rsidRPr="00F75B05" w:rsidTr="003D11A5">
        <w:trPr>
          <w:gridAfter w:val="1"/>
          <w:wAfter w:w="5" w:type="pct"/>
        </w:trPr>
        <w:tc>
          <w:tcPr>
            <w:tcW w:w="637" w:type="pct"/>
          </w:tcPr>
          <w:p w:rsidR="003D11A5" w:rsidRPr="00F75B05" w:rsidRDefault="003D11A5" w:rsidP="003D1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3D11A5" w:rsidRPr="00F75B05" w:rsidRDefault="003D11A5" w:rsidP="003D11A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9" w:type="pct"/>
          </w:tcPr>
          <w:p w:rsidR="003D11A5" w:rsidRDefault="003D11A5" w:rsidP="003D11A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068" w:type="pct"/>
            <w:gridSpan w:val="10"/>
            <w:shd w:val="clear" w:color="auto" w:fill="C0C0C0"/>
          </w:tcPr>
          <w:p w:rsidR="003D11A5" w:rsidRPr="00F75B05" w:rsidRDefault="003D11A5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</w:tcPr>
          <w:p w:rsidR="003D11A5" w:rsidRDefault="003D11A5" w:rsidP="003D11A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5" w:type="pct"/>
          </w:tcPr>
          <w:p w:rsidR="003D11A5" w:rsidRPr="00F75B05" w:rsidRDefault="003D11A5" w:rsidP="003D11A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62A" w:rsidRPr="00F75B05" w:rsidTr="003D11A5">
        <w:trPr>
          <w:gridAfter w:val="1"/>
          <w:wAfter w:w="5" w:type="pct"/>
        </w:trPr>
        <w:tc>
          <w:tcPr>
            <w:tcW w:w="637" w:type="pct"/>
          </w:tcPr>
          <w:p w:rsidR="000E362A" w:rsidRPr="00F75B05" w:rsidRDefault="000E362A" w:rsidP="003D11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pct"/>
          </w:tcPr>
          <w:p w:rsidR="000E362A" w:rsidRPr="00F75B05" w:rsidRDefault="000E362A" w:rsidP="003D11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29" w:type="pct"/>
          </w:tcPr>
          <w:p w:rsidR="000E362A" w:rsidRPr="007C3FA8" w:rsidRDefault="003D11A5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272</w:t>
            </w:r>
          </w:p>
        </w:tc>
        <w:tc>
          <w:tcPr>
            <w:tcW w:w="536" w:type="pct"/>
            <w:gridSpan w:val="2"/>
          </w:tcPr>
          <w:p w:rsidR="000E362A" w:rsidRPr="00F75B05" w:rsidRDefault="003D11A5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555" w:type="pct"/>
            <w:gridSpan w:val="2"/>
          </w:tcPr>
          <w:p w:rsidR="000E362A" w:rsidRPr="00F75B05" w:rsidRDefault="003D11A5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44" w:type="pct"/>
          </w:tcPr>
          <w:p w:rsidR="000E362A" w:rsidRPr="00F75B05" w:rsidRDefault="000E362A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29" w:type="pct"/>
            <w:gridSpan w:val="4"/>
          </w:tcPr>
          <w:p w:rsidR="000E362A" w:rsidRPr="00F75B05" w:rsidRDefault="000E362A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2"/>
          </w:tcPr>
          <w:p w:rsidR="000E362A" w:rsidRPr="00F75B05" w:rsidRDefault="003D11A5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395" w:type="pct"/>
          </w:tcPr>
          <w:p w:rsidR="000E362A" w:rsidRPr="00F75B05" w:rsidRDefault="000E362A" w:rsidP="003D11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0E362A" w:rsidRDefault="000E362A" w:rsidP="000E362A">
      <w:pPr>
        <w:tabs>
          <w:tab w:val="left" w:pos="4260"/>
        </w:tabs>
        <w:sectPr w:rsidR="000E362A" w:rsidSect="003D11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362A" w:rsidRDefault="000E362A" w:rsidP="000E362A">
      <w:pPr>
        <w:tabs>
          <w:tab w:val="left" w:pos="4260"/>
        </w:tabs>
      </w:pPr>
    </w:p>
    <w:p w:rsidR="000E362A" w:rsidRPr="00414C20" w:rsidRDefault="000E362A" w:rsidP="000E362A">
      <w:pPr>
        <w:suppressAutoHyphens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2.2. Тематический план и содержание профессионального модуля (ПМ)</w:t>
      </w: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541"/>
        <w:gridCol w:w="10080"/>
        <w:gridCol w:w="1210"/>
      </w:tblGrid>
      <w:tr w:rsidR="000E362A" w:rsidRPr="00DE69DD" w:rsidTr="003D11A5">
        <w:tc>
          <w:tcPr>
            <w:tcW w:w="3239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10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E362A" w:rsidRPr="00DE69DD" w:rsidTr="003D11A5">
        <w:tc>
          <w:tcPr>
            <w:tcW w:w="3239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11A5" w:rsidRPr="00DE69DD" w:rsidTr="003D11A5">
        <w:tc>
          <w:tcPr>
            <w:tcW w:w="13860" w:type="dxa"/>
            <w:gridSpan w:val="3"/>
          </w:tcPr>
          <w:p w:rsidR="003D11A5" w:rsidRPr="00DE69DD" w:rsidRDefault="003D11A5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работы персонала по технической 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ксплуатации подъемно-транспорт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ных, строительных, дорожных машин и оборудования</w:t>
            </w:r>
          </w:p>
        </w:tc>
        <w:tc>
          <w:tcPr>
            <w:tcW w:w="1210" w:type="dxa"/>
          </w:tcPr>
          <w:p w:rsidR="003D11A5" w:rsidRPr="00DE69DD" w:rsidRDefault="003D11A5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3D11A5" w:rsidRPr="00DE69DD" w:rsidTr="003D11A5">
        <w:tc>
          <w:tcPr>
            <w:tcW w:w="13860" w:type="dxa"/>
            <w:gridSpan w:val="3"/>
          </w:tcPr>
          <w:p w:rsidR="003D11A5" w:rsidRPr="00DE69DD" w:rsidRDefault="003D11A5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МДК 03.01. Организация работы и управление подразделением организации</w:t>
            </w:r>
          </w:p>
        </w:tc>
        <w:tc>
          <w:tcPr>
            <w:tcW w:w="1210" w:type="dxa"/>
          </w:tcPr>
          <w:p w:rsidR="003D11A5" w:rsidRPr="00DE69DD" w:rsidRDefault="003D11A5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0E362A" w:rsidRPr="00DE69DD" w:rsidTr="003D11A5">
        <w:trPr>
          <w:trHeight w:val="123"/>
        </w:trPr>
        <w:tc>
          <w:tcPr>
            <w:tcW w:w="3239" w:type="dxa"/>
            <w:vMerge w:val="restart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Организация дея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первичного трудового коллектива по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эксплуатации подъемно-транспортных, </w:t>
            </w:r>
            <w:proofErr w:type="gramStart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строи-тельных</w:t>
            </w:r>
            <w:proofErr w:type="gramEnd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, дорожных машин и оборудования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E362A" w:rsidRPr="00DE69DD" w:rsidTr="003D11A5">
        <w:trPr>
          <w:trHeight w:val="1005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Организация управления первичным трудовым коллективом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Понятие менеджмента.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Показатели использования основных фондов и оборотных средств.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>показатели предприятия.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362A" w:rsidRPr="003A1FF8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F8">
              <w:rPr>
                <w:rFonts w:ascii="Times New Roman" w:hAnsi="Times New Roman"/>
                <w:sz w:val="24"/>
                <w:szCs w:val="24"/>
              </w:rPr>
              <w:t>Нормативы затрат труда и расчет численности рабочих, занятых на ремонте железнодорожно-строительных машин и оборудования.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Трудовые ресурсы и их классификация.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Формирование трудового коллектива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362A" w:rsidRPr="00DE69DD" w:rsidTr="003D11A5">
        <w:trPr>
          <w:trHeight w:val="963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3A1FF8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процесса эксплуатации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A1FF8"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железнодорожно-строительных </w:t>
            </w:r>
            <w:r w:rsidRPr="003A1FF8">
              <w:rPr>
                <w:rFonts w:ascii="Times New Roman" w:hAnsi="Times New Roman"/>
                <w:b/>
                <w:bCs/>
                <w:sz w:val="24"/>
                <w:szCs w:val="24"/>
              </w:rPr>
              <w:t>машин</w:t>
            </w:r>
          </w:p>
          <w:p w:rsidR="000E362A" w:rsidRPr="003A1FF8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>Структура первичного трудового коллектива организации железнодорожного транспорта.</w:t>
            </w:r>
          </w:p>
          <w:p w:rsidR="000E362A" w:rsidRPr="003A1FF8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планирования эксплуатации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>железнодорожно-строительных</w:t>
            </w: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 xml:space="preserve"> машин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 xml:space="preserve"> по сетевому графику.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FF8">
              <w:rPr>
                <w:rFonts w:ascii="Times New Roman" w:hAnsi="Times New Roman"/>
                <w:sz w:val="24"/>
                <w:szCs w:val="24"/>
              </w:rPr>
              <w:t>Информационное и техническое обеспечение процесса управления предприятием</w:t>
            </w: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</w:t>
            </w:r>
            <w:proofErr w:type="spellStart"/>
            <w:r w:rsidRPr="003A1FF8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3A1FF8">
              <w:rPr>
                <w:rFonts w:ascii="Times New Roman" w:hAnsi="Times New Roman"/>
                <w:sz w:val="24"/>
                <w:szCs w:val="24"/>
              </w:rPr>
              <w:t>- и энергосбережения при</w:t>
            </w: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эксплуатации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>железнодорожно-строительных</w:t>
            </w:r>
            <w:r w:rsidRPr="003A1FF8">
              <w:rPr>
                <w:rFonts w:ascii="Times New Roman" w:hAnsi="Times New Roman"/>
                <w:bCs/>
                <w:sz w:val="24"/>
                <w:szCs w:val="24"/>
              </w:rPr>
              <w:t xml:space="preserve"> машин</w:t>
            </w:r>
          </w:p>
        </w:tc>
        <w:tc>
          <w:tcPr>
            <w:tcW w:w="1210" w:type="dxa"/>
          </w:tcPr>
          <w:p w:rsidR="000E362A" w:rsidRPr="00AD1D90" w:rsidRDefault="00AD1D90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у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чет рабочего времени эксплуатационного персонала. Технолого-нормиро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вочная карта на ремонт машин и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отдельных узлов на основе </w:t>
            </w:r>
            <w:proofErr w:type="spellStart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ресурсо</w:t>
            </w:r>
            <w:proofErr w:type="spellEnd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- и энергосберегающих технологий</w:t>
            </w:r>
          </w:p>
          <w:p w:rsidR="000E362A" w:rsidRPr="00DE69DD" w:rsidRDefault="000E362A" w:rsidP="003D11A5">
            <w:pPr>
              <w:pStyle w:val="afffffe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9DD">
              <w:rPr>
                <w:rFonts w:ascii="Times New Roman" w:hAnsi="Times New Roman"/>
                <w:szCs w:val="24"/>
              </w:rPr>
              <w:t>Структура и учет рабочего времени. Технологическая документация регистрации качества и количества выполненной работы.</w:t>
            </w:r>
          </w:p>
          <w:p w:rsidR="000E362A" w:rsidRPr="003A1FF8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ремонта и основы технологии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текущего и капитального ремонта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 xml:space="preserve">железнодорожно-строительных машин.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процессов ремонтов машин и оборудования с применением </w:t>
            </w:r>
            <w:proofErr w:type="spellStart"/>
            <w:r w:rsidRPr="00DE69DD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DE69DD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proofErr w:type="gramStart"/>
            <w:r w:rsidRPr="00DE69D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DE69DD">
              <w:rPr>
                <w:rFonts w:ascii="Times New Roman" w:hAnsi="Times New Roman"/>
                <w:sz w:val="24"/>
                <w:szCs w:val="24"/>
              </w:rPr>
              <w:t>-сберегающих</w:t>
            </w:r>
            <w:proofErr w:type="gramEnd"/>
            <w:r w:rsidRPr="00DE69DD">
              <w:rPr>
                <w:rFonts w:ascii="Times New Roman" w:hAnsi="Times New Roman"/>
                <w:sz w:val="24"/>
                <w:szCs w:val="24"/>
              </w:rPr>
              <w:t xml:space="preserve"> технологий. Оборотный фонд запасных частей и его значение для ресурсосбережения.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железнодорожно-строительных машин и оборудования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Производственная база предприятия. Экологические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проблемы ремонтного производства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362A" w:rsidRPr="00DE69DD" w:rsidTr="003D11A5">
        <w:tc>
          <w:tcPr>
            <w:tcW w:w="3239" w:type="dxa"/>
            <w:vMerge w:val="restart"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Составление местных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лжностных инструкций персонала по </w:t>
            </w:r>
            <w:proofErr w:type="gramStart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эксплуатации  подъемно</w:t>
            </w:r>
            <w:proofErr w:type="gramEnd"/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-транспортных, строительных, дорожных машин и оборудования, обеспечивающих экономию энергетических и материальных ресурсов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Нормативная база составления должн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остных инструкций персонала по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эксплуатации и ремонту подъемно-транспортных, строительных, дорожных машин и оборудования.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Корпоративные положения по составлению должностных инструкций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362A" w:rsidRPr="00DE69DD" w:rsidTr="003D11A5">
        <w:trPr>
          <w:trHeight w:val="111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4C74D4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Pr="004C74D4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1210" w:type="dxa"/>
            <w:tcBorders>
              <w:bottom w:val="nil"/>
            </w:tcBorders>
          </w:tcPr>
          <w:p w:rsidR="000E362A" w:rsidRPr="004C74D4" w:rsidRDefault="003D11A5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E362A" w:rsidRPr="00DE69DD" w:rsidTr="003D11A5">
        <w:trPr>
          <w:trHeight w:val="27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0444D2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sz w:val="24"/>
                <w:szCs w:val="24"/>
              </w:rPr>
              <w:t xml:space="preserve">Возможные конфликтные ситуации в </w:t>
            </w:r>
            <w:r w:rsidRPr="004C74D4">
              <w:rPr>
                <w:rFonts w:ascii="Times New Roman" w:hAnsi="Times New Roman"/>
                <w:bCs/>
                <w:sz w:val="24"/>
                <w:szCs w:val="24"/>
              </w:rPr>
              <w:t>организациях железнодорожного транспорта</w:t>
            </w:r>
            <w:r w:rsidRPr="004C74D4">
              <w:rPr>
                <w:rFonts w:ascii="Times New Roman" w:hAnsi="Times New Roman"/>
                <w:sz w:val="24"/>
                <w:szCs w:val="24"/>
              </w:rPr>
              <w:t xml:space="preserve"> и пути их разрешения</w:t>
            </w:r>
          </w:p>
        </w:tc>
        <w:tc>
          <w:tcPr>
            <w:tcW w:w="1210" w:type="dxa"/>
          </w:tcPr>
          <w:p w:rsidR="000E362A" w:rsidRPr="00FE27A2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27A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68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0444D2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sz w:val="24"/>
                <w:szCs w:val="24"/>
              </w:rPr>
              <w:t xml:space="preserve">Исследование структуры и расчет затрат при эксплуатации железнодорожно-строительных машин </w:t>
            </w:r>
          </w:p>
        </w:tc>
        <w:tc>
          <w:tcPr>
            <w:tcW w:w="1210" w:type="dxa"/>
          </w:tcPr>
          <w:p w:rsidR="000E362A" w:rsidRPr="00FE27A2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27A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68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0444D2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sz w:val="24"/>
                <w:szCs w:val="24"/>
              </w:rPr>
              <w:t>Изучение номенклатуры и состава проектной и технологической документации (4 часа)</w:t>
            </w:r>
          </w:p>
        </w:tc>
        <w:tc>
          <w:tcPr>
            <w:tcW w:w="1210" w:type="dxa"/>
          </w:tcPr>
          <w:p w:rsidR="000E362A" w:rsidRPr="00FE27A2" w:rsidRDefault="003D11A5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68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0444D2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технологической оснастки </w:t>
            </w:r>
          </w:p>
        </w:tc>
        <w:tc>
          <w:tcPr>
            <w:tcW w:w="1210" w:type="dxa"/>
          </w:tcPr>
          <w:p w:rsidR="000E362A" w:rsidRPr="00FE27A2" w:rsidRDefault="003D11A5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68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sz w:val="24"/>
                <w:szCs w:val="24"/>
              </w:rPr>
              <w:t>Составление и расчет технолого-нормировочной карты ремонта узлов и деталей железнодорожно-строительных машин.</w:t>
            </w:r>
          </w:p>
        </w:tc>
        <w:tc>
          <w:tcPr>
            <w:tcW w:w="1210" w:type="dxa"/>
          </w:tcPr>
          <w:p w:rsidR="000E362A" w:rsidRPr="00FE27A2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27A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68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80" w:type="dxa"/>
          </w:tcPr>
          <w:p w:rsidR="000E362A" w:rsidRPr="004C74D4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D4">
              <w:rPr>
                <w:rFonts w:ascii="Times New Roman" w:hAnsi="Times New Roman"/>
                <w:sz w:val="24"/>
                <w:szCs w:val="24"/>
              </w:rPr>
              <w:t>Составление должностной инструкции (по вариантам)</w:t>
            </w:r>
          </w:p>
        </w:tc>
        <w:tc>
          <w:tcPr>
            <w:tcW w:w="1210" w:type="dxa"/>
          </w:tcPr>
          <w:p w:rsidR="000E362A" w:rsidRPr="00FE27A2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27A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362A" w:rsidRPr="00DE69DD" w:rsidTr="003D11A5">
        <w:trPr>
          <w:trHeight w:val="233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7C7917" w:rsidRDefault="000E362A" w:rsidP="00AD1D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</w:t>
            </w:r>
            <w:r w:rsidRPr="007C7917">
              <w:rPr>
                <w:rFonts w:ascii="Times New Roman" w:hAnsi="Times New Roman"/>
                <w:b/>
                <w:sz w:val="24"/>
                <w:szCs w:val="24"/>
              </w:rPr>
              <w:t>(предлагаемые темы)</w:t>
            </w:r>
          </w:p>
        </w:tc>
        <w:tc>
          <w:tcPr>
            <w:tcW w:w="1210" w:type="dxa"/>
            <w:tcBorders>
              <w:bottom w:val="nil"/>
            </w:tcBorders>
          </w:tcPr>
          <w:p w:rsidR="000E362A" w:rsidRPr="00DE69DD" w:rsidRDefault="000E362A" w:rsidP="00AD1D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E362A" w:rsidRPr="00DE69DD" w:rsidTr="003D11A5">
        <w:trPr>
          <w:trHeight w:val="23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nil"/>
            </w:tcBorders>
          </w:tcPr>
          <w:p w:rsidR="000E362A" w:rsidRPr="007C7917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Расчет технико-экономических показателей эксплуатирующей организации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vMerge w:val="restart"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362A" w:rsidRPr="00DE69DD" w:rsidTr="003D11A5">
        <w:trPr>
          <w:trHeight w:val="23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Расчет стоимости капитального ремонта на новых материалах одного километра железнодорожного пути</w:t>
            </w:r>
          </w:p>
        </w:tc>
        <w:tc>
          <w:tcPr>
            <w:tcW w:w="1210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362A" w:rsidRPr="00DE69DD" w:rsidTr="003D11A5">
        <w:trPr>
          <w:trHeight w:val="50"/>
        </w:trPr>
        <w:tc>
          <w:tcPr>
            <w:tcW w:w="3239" w:type="dxa"/>
            <w:vMerge w:val="restart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Контроль за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блюде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нием технологиче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дисцип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лины при э</w:t>
            </w: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ксплуатации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r w:rsidRPr="00DE69D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но-транспортных, строительных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дорожных машин и оборудо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10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онтроля за соблюдением технологической дисциплины при э</w:t>
            </w: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ксплуатации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подъемно-транс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портных, строительных, дорожных машин и оборудования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Классификация контрольно-измерительных приборов и устройств безопасности.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Контрольно-измерительные приборы и устройства безопасности в системах и механизмах </w:t>
            </w:r>
            <w:r>
              <w:rPr>
                <w:rFonts w:ascii="Times New Roman" w:hAnsi="Times New Roman"/>
                <w:sz w:val="24"/>
                <w:szCs w:val="24"/>
              </w:rPr>
              <w:t>подъемно-транс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портных машин.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 действия.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Контрольно-измерительные приборы и устройства безопасности в системах и механизмах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ВПР-машин.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 и принцип действия.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Контрольно-измерительные приборы и устройства безопасности в системах и механизмах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рельсошли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фовальных</w:t>
            </w:r>
            <w:proofErr w:type="spellEnd"/>
            <w:r w:rsidRPr="00DE69DD">
              <w:rPr>
                <w:rFonts w:ascii="Times New Roman" w:hAnsi="Times New Roman"/>
                <w:sz w:val="24"/>
                <w:szCs w:val="24"/>
              </w:rPr>
              <w:t xml:space="preserve"> поездов.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Контрольно-измерительные приборы и устройства безопасности в системах и механизмах </w:t>
            </w:r>
            <w:r>
              <w:rPr>
                <w:rFonts w:ascii="Times New Roman" w:hAnsi="Times New Roman"/>
                <w:sz w:val="24"/>
                <w:szCs w:val="24"/>
              </w:rPr>
              <w:t>щебнеочисти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тельных машин.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>Контрольно-изме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рительные приборы и устройства 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в системах и механизмах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машин для текущего содержания железнодорожного пути.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Организация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коллектива за соблюдением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технологической дисциплины при э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ксплуатации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1210" w:type="dxa"/>
          </w:tcPr>
          <w:p w:rsidR="000E362A" w:rsidRPr="00DE69DD" w:rsidRDefault="00AD1D90" w:rsidP="00AD1D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Эксплуатация</w:t>
            </w: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контрольно-измерительных приборов и устройств безопасности в системах и механизмах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подъемно-транспортных, строительных, дорожных машин и оборудования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Правовая и нормативная документация по эксплуатации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контрольно-измерительных приборов и устройств безопасности в системах и механизмах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подъемно-транспортных, строите</w:t>
            </w:r>
            <w:r>
              <w:rPr>
                <w:rFonts w:ascii="Times New Roman" w:hAnsi="Times New Roman"/>
                <w:sz w:val="24"/>
                <w:szCs w:val="24"/>
              </w:rPr>
              <w:t>льных, дорожных машин и оборудо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вания. Система стандартов, правил и инструкций.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Эксплуатация электроизмерительных приборов.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Эксплуатация приборов измерения давления и температуры.</w:t>
            </w:r>
          </w:p>
        </w:tc>
        <w:tc>
          <w:tcPr>
            <w:tcW w:w="1210" w:type="dxa"/>
          </w:tcPr>
          <w:p w:rsidR="000E362A" w:rsidRPr="00DE69DD" w:rsidRDefault="00AD1D90" w:rsidP="00AD1D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c>
          <w:tcPr>
            <w:tcW w:w="3239" w:type="dxa"/>
            <w:vMerge w:val="restart"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приборов безопасности в п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одъемно-</w:t>
            </w:r>
            <w:proofErr w:type="gramStart"/>
            <w:r w:rsidRPr="00DE69DD">
              <w:rPr>
                <w:rFonts w:ascii="Times New Roman" w:hAnsi="Times New Roman"/>
                <w:sz w:val="24"/>
                <w:szCs w:val="24"/>
              </w:rPr>
              <w:t>транспортных  машинах</w:t>
            </w:r>
            <w:proofErr w:type="gramEnd"/>
            <w:r w:rsidRPr="00DE6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Правила устройства и безопасной эксплуатации грузоподъемных машин.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Эксплуатация приборов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измерения массы и количества материалов.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Организация поверки и сроки поверки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контрольно-измерительных приборов и устройств безопасности</w:t>
            </w:r>
          </w:p>
        </w:tc>
        <w:tc>
          <w:tcPr>
            <w:tcW w:w="1210" w:type="dxa"/>
          </w:tcPr>
          <w:p w:rsidR="000E362A" w:rsidRPr="00DE69DD" w:rsidRDefault="000E362A" w:rsidP="00AD1D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0E362A" w:rsidRPr="007C7917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917">
              <w:rPr>
                <w:rFonts w:ascii="Times New Roman" w:hAnsi="Times New Roman"/>
                <w:b/>
                <w:sz w:val="24"/>
                <w:szCs w:val="24"/>
              </w:rPr>
              <w:t>Комплексная система управления качеством эксплуатации подъемно-транспортных, строительных, дорожных машин и оборудования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Автоматизированный учет отказов специального железнодорожного подвижного состава. Техническая документация и правовые основы предъявления рекламации.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 xml:space="preserve">Исполнители технического сервиса и ремонта 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>железнодорожно-строительных машин, их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 xml:space="preserve"> обязанности и права.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pacing w:val="-4"/>
                <w:sz w:val="24"/>
                <w:szCs w:val="24"/>
              </w:rPr>
              <w:t>Взаимоотношения исполнителей сервиса и ремонт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 с потребителями. Внедрение он</w:t>
            </w:r>
            <w:r w:rsidRPr="007C79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лайн связи со службой </w:t>
            </w:r>
            <w:r w:rsidRPr="007C79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сервиса</w:t>
            </w:r>
          </w:p>
        </w:tc>
        <w:tc>
          <w:tcPr>
            <w:tcW w:w="1210" w:type="dxa"/>
          </w:tcPr>
          <w:p w:rsidR="000E362A" w:rsidRPr="00DE69DD" w:rsidRDefault="00AD1D90" w:rsidP="00AD1D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0E362A" w:rsidRPr="007C7917" w:rsidRDefault="000E362A" w:rsidP="003D1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917">
              <w:rPr>
                <w:rFonts w:ascii="Times New Roman" w:hAnsi="Times New Roman"/>
                <w:b/>
                <w:sz w:val="24"/>
                <w:szCs w:val="24"/>
              </w:rPr>
              <w:t>Составление и ведение технической и отчетной документации о работе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монтно-механического отделения </w:t>
            </w:r>
            <w:r w:rsidRPr="007C7917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>Классификация документации. Основы делопроизводства.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Технологическая документация.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Технологические процессы по проведению ремонта, контроля и испытаний.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сдаточных и длительных испытаний.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технологическую оснастку и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проверку средств измерений.</w:t>
            </w:r>
          </w:p>
          <w:p w:rsidR="000E362A" w:rsidRPr="007C7917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917">
              <w:rPr>
                <w:rFonts w:ascii="Times New Roman" w:hAnsi="Times New Roman"/>
                <w:sz w:val="24"/>
                <w:szCs w:val="24"/>
              </w:rPr>
              <w:t>Отчетная документация.</w:t>
            </w:r>
            <w:r w:rsidRPr="007C7917">
              <w:rPr>
                <w:rFonts w:ascii="Times New Roman" w:hAnsi="Times New Roman"/>
                <w:bCs/>
                <w:sz w:val="24"/>
                <w:szCs w:val="24"/>
              </w:rPr>
              <w:t xml:space="preserve"> Отчеты (материальные, по охране труда, экологии и т.д. ), заявки  и справки</w:t>
            </w:r>
          </w:p>
        </w:tc>
        <w:tc>
          <w:tcPr>
            <w:tcW w:w="1210" w:type="dxa"/>
          </w:tcPr>
          <w:p w:rsidR="000E362A" w:rsidRPr="00DE69DD" w:rsidRDefault="00AD1D90" w:rsidP="00AD1D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rPr>
          <w:trHeight w:val="233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pStyle w:val="afffffe"/>
              <w:spacing w:after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 том числе</w:t>
            </w:r>
            <w:r w:rsidRPr="004C74D4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1210" w:type="dxa"/>
          </w:tcPr>
          <w:p w:rsidR="000E362A" w:rsidRPr="00DE69DD" w:rsidRDefault="000E362A" w:rsidP="00AD1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E362A" w:rsidRPr="00DE69DD" w:rsidTr="003D11A5">
        <w:trPr>
          <w:trHeight w:val="27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Изучение устройства контрольно-измерительных приборов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pStyle w:val="afffffe"/>
              <w:rPr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285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Установка и регулировка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контрольно-измерительных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приборов на машинах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jc w:val="center"/>
              <w:rPr>
                <w:rStyle w:val="42"/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Style w:val="42"/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18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Установка и регулировка приборов и устройств безопасности на машинах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pStyle w:val="afffffe"/>
              <w:rPr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240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исправности приборов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и устранение дефектов 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pStyle w:val="afffffe"/>
              <w:rPr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207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Изучение номенклатуры и состава проектной и технологической документации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pStyle w:val="afffffe"/>
              <w:rPr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219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Изучение образцов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о работе ремонтно-механического отделения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pStyle w:val="afffffe"/>
              <w:rPr>
                <w:rFonts w:ascii="Times New Roman" w:hAnsi="Times New Roman"/>
                <w:bCs/>
                <w:i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0E362A" w:rsidRPr="00DE69DD" w:rsidTr="003D11A5">
        <w:trPr>
          <w:trHeight w:val="230"/>
        </w:trPr>
        <w:tc>
          <w:tcPr>
            <w:tcW w:w="3239" w:type="dxa"/>
            <w:vMerge w:val="restart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Лицензирование произ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водственной дея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 и сер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тификация </w:t>
            </w:r>
            <w:r w:rsidRPr="007C7917">
              <w:rPr>
                <w:rFonts w:ascii="Times New Roman" w:hAnsi="Times New Roman"/>
                <w:b/>
                <w:sz w:val="24"/>
                <w:szCs w:val="24"/>
              </w:rPr>
              <w:t>продукции и услуг предприятия</w:t>
            </w: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>Лицензирование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лицензирования производственной деятельности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предприятия.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Юридическое и нормативное регулирование лицензирования.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Регистрация опасных производственных объектов. Обязанности организаций в области обеспечения промышленной безопасности. </w:t>
            </w:r>
            <w:r w:rsidRPr="00DE69DD">
              <w:rPr>
                <w:rStyle w:val="rvts7"/>
                <w:rFonts w:ascii="Times New Roman" w:hAnsi="Times New Roman"/>
                <w:szCs w:val="24"/>
              </w:rPr>
              <w:t xml:space="preserve">Концепция системы технического регулирования на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железнодорожном транспорте.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Лицензирование в области промышленной безопасности. Требования к техническим устройствам, применяемым на опасном производственном объекте.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Производственный контроль за соблюдением требований промышленной безопасности. Экспертиза и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ларирование промышленной безопасности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опасного </w:t>
            </w:r>
            <w:proofErr w:type="gramStart"/>
            <w:r w:rsidRPr="00DE69DD">
              <w:rPr>
                <w:rFonts w:ascii="Times New Roman" w:hAnsi="Times New Roman"/>
                <w:sz w:val="24"/>
                <w:szCs w:val="24"/>
              </w:rPr>
              <w:t>производственного  объекта</w:t>
            </w:r>
            <w:proofErr w:type="gramEnd"/>
            <w:r w:rsidRPr="00DE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Виды страхования. Правовое регулирование страхования, связанного с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еятельностью опасных производст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венных объектов.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Регламент лицензирования производственной деятельности </w:t>
            </w:r>
            <w:r w:rsidRPr="007C7917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0E362A" w:rsidRPr="00DE69DD" w:rsidRDefault="000E362A" w:rsidP="003D11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Требования к ведению документации лицензируемого предприятия</w:t>
            </w:r>
          </w:p>
          <w:p w:rsidR="000E362A" w:rsidRPr="00DE69DD" w:rsidRDefault="000E362A" w:rsidP="003D11A5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c>
          <w:tcPr>
            <w:tcW w:w="3239" w:type="dxa"/>
            <w:vMerge w:val="restart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Сертификация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Юридическое и нормативное регулирование сертификации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продукции и услуг структурного подразделения.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Регламент сертификации продукции и услуг структурного подразделения.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Система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ертификации на железнодорожном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Сертификация дорожно-строительных машин и промышленного железнодорожного транспорта.</w:t>
            </w:r>
          </w:p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Порядок применения знака соответствия</w:t>
            </w:r>
          </w:p>
        </w:tc>
        <w:tc>
          <w:tcPr>
            <w:tcW w:w="1210" w:type="dxa"/>
          </w:tcPr>
          <w:p w:rsidR="000E362A" w:rsidRPr="00DE69DD" w:rsidRDefault="00AD1D90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1" w:type="dxa"/>
            <w:gridSpan w:val="2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Pr="004C74D4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1210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E362A" w:rsidRPr="00DE69DD" w:rsidTr="003D11A5"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Комплектование пакета документации для лицензирования предприятий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0E362A" w:rsidRPr="00DE69DD" w:rsidTr="003D11A5">
        <w:trPr>
          <w:trHeight w:val="171"/>
        </w:trPr>
        <w:tc>
          <w:tcPr>
            <w:tcW w:w="3239" w:type="dxa"/>
            <w:vMerge/>
          </w:tcPr>
          <w:p w:rsidR="000E362A" w:rsidRPr="00DE69DD" w:rsidRDefault="000E362A" w:rsidP="003D11A5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E362A" w:rsidRPr="00DE69DD" w:rsidRDefault="000E362A" w:rsidP="003D11A5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0E362A" w:rsidRPr="00DE69DD" w:rsidRDefault="000E362A" w:rsidP="003D1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Комплектование пакета документации для сертификации продукции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и услуг </w:t>
            </w: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предприятия </w:t>
            </w:r>
          </w:p>
        </w:tc>
        <w:tc>
          <w:tcPr>
            <w:tcW w:w="1210" w:type="dxa"/>
          </w:tcPr>
          <w:p w:rsidR="000E362A" w:rsidRPr="00487CB6" w:rsidRDefault="000E362A" w:rsidP="003D11A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CB6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0E362A" w:rsidRPr="00DE69DD" w:rsidTr="003D11A5">
        <w:trPr>
          <w:trHeight w:val="352"/>
        </w:trPr>
        <w:tc>
          <w:tcPr>
            <w:tcW w:w="13860" w:type="dxa"/>
            <w:gridSpan w:val="3"/>
          </w:tcPr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9DD">
              <w:rPr>
                <w:rFonts w:ascii="Times New Roman" w:hAnsi="Times New Roman"/>
                <w:b/>
                <w:sz w:val="24"/>
                <w:szCs w:val="24"/>
              </w:rPr>
              <w:t xml:space="preserve">(по профилю специальности)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по организации работы первичных коллективов                                                                          </w:t>
            </w:r>
          </w:p>
          <w:p w:rsidR="000E362A" w:rsidRPr="00DE69DD" w:rsidRDefault="000E362A" w:rsidP="003D1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базируется на знаниях </w:t>
            </w:r>
            <w:r w:rsidRPr="00DE69DD">
              <w:rPr>
                <w:rFonts w:ascii="Times New Roman" w:hAnsi="Times New Roman"/>
                <w:sz w:val="24"/>
                <w:szCs w:val="24"/>
              </w:rPr>
              <w:t xml:space="preserve">основ организации и планирования работы </w:t>
            </w:r>
            <w:bookmarkStart w:id="0" w:name="_GoBack"/>
            <w:bookmarkEnd w:id="0"/>
            <w:r w:rsidRPr="00DE69DD">
              <w:rPr>
                <w:rFonts w:ascii="Times New Roman" w:hAnsi="Times New Roman"/>
                <w:sz w:val="24"/>
                <w:szCs w:val="24"/>
              </w:rPr>
              <w:t>первичного коллектива. Практика является заключительной частью учебного процесса по МДК 03.01.</w:t>
            </w:r>
          </w:p>
          <w:p w:rsidR="000E362A" w:rsidRPr="00DE69DD" w:rsidRDefault="000E362A" w:rsidP="00AD1D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0E362A" w:rsidRPr="00DE69DD" w:rsidRDefault="003D11A5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0E362A" w:rsidRPr="00DE69DD" w:rsidRDefault="000E362A" w:rsidP="000E362A">
      <w:pPr>
        <w:jc w:val="right"/>
        <w:rPr>
          <w:rFonts w:ascii="Times New Roman" w:hAnsi="Times New Roman"/>
          <w:i/>
          <w:sz w:val="24"/>
          <w:szCs w:val="24"/>
        </w:rPr>
      </w:pPr>
      <w:r w:rsidRPr="00DE69DD">
        <w:rPr>
          <w:rFonts w:ascii="Times New Roman" w:hAnsi="Times New Roman"/>
          <w:sz w:val="24"/>
          <w:szCs w:val="24"/>
        </w:rPr>
        <w:br w:type="page"/>
      </w:r>
    </w:p>
    <w:p w:rsidR="000E362A" w:rsidRDefault="000E362A" w:rsidP="000E362A">
      <w:pPr>
        <w:tabs>
          <w:tab w:val="left" w:pos="4260"/>
        </w:tabs>
        <w:sectPr w:rsidR="000E362A" w:rsidSect="003D11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362A" w:rsidRPr="00C858D5" w:rsidRDefault="000E362A" w:rsidP="000E362A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C858D5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0E362A" w:rsidRPr="00C858D5" w:rsidRDefault="000E362A" w:rsidP="000E362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858D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E362A" w:rsidRPr="00DE69DD" w:rsidRDefault="000E362A" w:rsidP="000E362A">
      <w:pPr>
        <w:pStyle w:val="23"/>
        <w:widowControl w:val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Кабинеты: </w:t>
      </w:r>
      <w:r w:rsidRPr="00DE69DD">
        <w:rPr>
          <w:rFonts w:ascii="Times New Roman" w:hAnsi="Times New Roman"/>
          <w:sz w:val="24"/>
        </w:rPr>
        <w:t>«Социал</w:t>
      </w:r>
      <w:r>
        <w:rPr>
          <w:rFonts w:ascii="Times New Roman" w:hAnsi="Times New Roman"/>
          <w:sz w:val="24"/>
        </w:rPr>
        <w:t xml:space="preserve">ьно-экономические дисциплины»; </w:t>
      </w:r>
      <w:r w:rsidRPr="00DE69DD">
        <w:rPr>
          <w:rFonts w:ascii="Times New Roman" w:hAnsi="Times New Roman"/>
          <w:sz w:val="24"/>
        </w:rPr>
        <w:t>«Правовое обеспечение профессиональной деятельности, управление качеством и персоналом»; «Менеджмент».</w:t>
      </w:r>
    </w:p>
    <w:p w:rsidR="000E362A" w:rsidRPr="00DE69DD" w:rsidRDefault="000E362A" w:rsidP="000E362A">
      <w:pPr>
        <w:pStyle w:val="23"/>
        <w:widowControl w:val="0"/>
        <w:ind w:left="0" w:firstLine="0"/>
        <w:rPr>
          <w:rFonts w:ascii="Times New Roman" w:hAnsi="Times New Roman"/>
          <w:sz w:val="24"/>
        </w:rPr>
      </w:pPr>
      <w:r w:rsidRPr="00DE69DD">
        <w:rPr>
          <w:rFonts w:ascii="Times New Roman" w:hAnsi="Times New Roman"/>
          <w:bCs/>
          <w:sz w:val="24"/>
        </w:rPr>
        <w:t xml:space="preserve">    Оборудование учебных кабинетов и рабочих мест кабинетов: </w:t>
      </w:r>
    </w:p>
    <w:p w:rsidR="000E362A" w:rsidRPr="00DE69DD" w:rsidRDefault="000E362A" w:rsidP="000E362A">
      <w:pPr>
        <w:jc w:val="both"/>
        <w:rPr>
          <w:rFonts w:ascii="Times New Roman" w:hAnsi="Times New Roman"/>
          <w:sz w:val="24"/>
          <w:szCs w:val="24"/>
        </w:rPr>
      </w:pPr>
      <w:r w:rsidRPr="00DE69DD">
        <w:rPr>
          <w:rFonts w:ascii="Times New Roman" w:hAnsi="Times New Roman"/>
          <w:sz w:val="24"/>
          <w:szCs w:val="24"/>
        </w:rPr>
        <w:t>– посадочные места по количеству обучающихся;</w:t>
      </w:r>
    </w:p>
    <w:p w:rsidR="000E362A" w:rsidRPr="00DE69DD" w:rsidRDefault="000E362A" w:rsidP="000E362A">
      <w:pPr>
        <w:jc w:val="both"/>
        <w:rPr>
          <w:rFonts w:ascii="Times New Roman" w:hAnsi="Times New Roman"/>
          <w:sz w:val="24"/>
          <w:szCs w:val="24"/>
        </w:rPr>
      </w:pPr>
      <w:r w:rsidRPr="00DE69DD">
        <w:rPr>
          <w:rFonts w:ascii="Times New Roman" w:hAnsi="Times New Roman"/>
          <w:sz w:val="24"/>
          <w:szCs w:val="24"/>
        </w:rPr>
        <w:t>– рабочее место преподавателя;</w:t>
      </w:r>
    </w:p>
    <w:p w:rsidR="000E362A" w:rsidRPr="00DE69DD" w:rsidRDefault="000E362A" w:rsidP="000E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E69DD">
        <w:rPr>
          <w:rFonts w:ascii="Times New Roman" w:hAnsi="Times New Roman"/>
          <w:sz w:val="24"/>
          <w:szCs w:val="24"/>
        </w:rPr>
        <w:t xml:space="preserve">– </w:t>
      </w:r>
      <w:r w:rsidRPr="00DE69DD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0E362A" w:rsidRPr="00DE69DD" w:rsidRDefault="000E362A" w:rsidP="000E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E69DD">
        <w:rPr>
          <w:rFonts w:ascii="Times New Roman" w:hAnsi="Times New Roman"/>
          <w:sz w:val="24"/>
          <w:szCs w:val="24"/>
        </w:rPr>
        <w:t xml:space="preserve">– </w:t>
      </w:r>
      <w:r w:rsidRPr="00DE69DD">
        <w:rPr>
          <w:rFonts w:ascii="Times New Roman" w:hAnsi="Times New Roman"/>
          <w:bCs/>
          <w:sz w:val="24"/>
          <w:szCs w:val="24"/>
        </w:rPr>
        <w:t>наглядные пособия.</w:t>
      </w:r>
    </w:p>
    <w:p w:rsidR="000E362A" w:rsidRPr="00DE69DD" w:rsidRDefault="000E362A" w:rsidP="000E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E69DD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E362A" w:rsidRPr="00DE69DD" w:rsidRDefault="000E362A" w:rsidP="000E362A">
      <w:pPr>
        <w:pStyle w:val="21"/>
        <w:tabs>
          <w:tab w:val="left" w:pos="540"/>
        </w:tabs>
        <w:rPr>
          <w:sz w:val="24"/>
        </w:rPr>
      </w:pPr>
      <w:r w:rsidRPr="00DE69DD">
        <w:rPr>
          <w:sz w:val="24"/>
        </w:rPr>
        <w:t xml:space="preserve">– компьютеры с выходом в Интернет, принтер, сканер, проектор;  </w:t>
      </w:r>
    </w:p>
    <w:p w:rsidR="000E362A" w:rsidRPr="00DE69DD" w:rsidRDefault="000E362A" w:rsidP="000E362A">
      <w:pPr>
        <w:pStyle w:val="21"/>
        <w:tabs>
          <w:tab w:val="left" w:pos="540"/>
        </w:tabs>
        <w:rPr>
          <w:sz w:val="24"/>
        </w:rPr>
      </w:pPr>
      <w:r w:rsidRPr="00DE69DD">
        <w:rPr>
          <w:sz w:val="24"/>
        </w:rPr>
        <w:t>– программное обеспечение общего и профессионального назначения.</w:t>
      </w:r>
    </w:p>
    <w:p w:rsidR="000E362A" w:rsidRDefault="000E362A" w:rsidP="000E362A">
      <w:pPr>
        <w:tabs>
          <w:tab w:val="left" w:pos="4260"/>
        </w:tabs>
      </w:pPr>
    </w:p>
    <w:p w:rsidR="000E362A" w:rsidRPr="00C858D5" w:rsidRDefault="000E362A" w:rsidP="000E362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858D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362A" w:rsidRPr="007C7917" w:rsidRDefault="000E362A" w:rsidP="000E36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</w:t>
      </w:r>
      <w:r w:rsidRPr="007C7917">
        <w:rPr>
          <w:rFonts w:ascii="Times New Roman" w:hAnsi="Times New Roman"/>
          <w:b/>
          <w:bCs/>
          <w:sz w:val="24"/>
          <w:szCs w:val="24"/>
        </w:rPr>
        <w:t>Нормативные</w:t>
      </w:r>
      <w:proofErr w:type="gramEnd"/>
      <w:r w:rsidRPr="007C7917">
        <w:rPr>
          <w:rFonts w:ascii="Times New Roman" w:hAnsi="Times New Roman"/>
          <w:b/>
          <w:bCs/>
          <w:sz w:val="24"/>
          <w:szCs w:val="24"/>
        </w:rPr>
        <w:t xml:space="preserve"> источники:</w:t>
      </w:r>
      <w:r w:rsidRPr="007C7917">
        <w:rPr>
          <w:rFonts w:ascii="Times New Roman" w:hAnsi="Times New Roman"/>
          <w:b/>
          <w:sz w:val="24"/>
          <w:szCs w:val="24"/>
        </w:rPr>
        <w:t xml:space="preserve"> </w:t>
      </w:r>
    </w:p>
    <w:p w:rsidR="000E362A" w:rsidRPr="008379CA" w:rsidRDefault="000E362A" w:rsidP="000E362A">
      <w:pPr>
        <w:pStyle w:val="a3"/>
        <w:jc w:val="both"/>
        <w:rPr>
          <w:bCs/>
          <w:sz w:val="24"/>
        </w:rPr>
      </w:pPr>
      <w:r w:rsidRPr="008379CA">
        <w:rPr>
          <w:color w:val="000000"/>
          <w:sz w:val="24"/>
        </w:rPr>
        <w:t>1.</w:t>
      </w:r>
      <w:r w:rsidRPr="008379CA">
        <w:rPr>
          <w:sz w:val="24"/>
        </w:rPr>
        <w:t xml:space="preserve"> </w:t>
      </w:r>
      <w:proofErr w:type="gramStart"/>
      <w:r w:rsidRPr="008379CA">
        <w:rPr>
          <w:sz w:val="24"/>
        </w:rPr>
        <w:t>ГОСТ  Р</w:t>
      </w:r>
      <w:proofErr w:type="gramEnd"/>
      <w:r w:rsidRPr="008379CA">
        <w:rPr>
          <w:sz w:val="24"/>
        </w:rPr>
        <w:t xml:space="preserve"> 53090–2008. </w:t>
      </w:r>
      <w:hyperlink r:id="rId9" w:history="1">
        <w:r w:rsidRPr="008379CA">
          <w:rPr>
            <w:rStyle w:val="ac"/>
            <w:color w:val="000000"/>
            <w:sz w:val="24"/>
          </w:rPr>
          <w:t>Основные нормы в</w:t>
        </w:r>
        <w:r>
          <w:rPr>
            <w:rStyle w:val="ac"/>
            <w:color w:val="000000"/>
            <w:sz w:val="24"/>
          </w:rPr>
          <w:t>заимозаменяемости. Характеристи</w:t>
        </w:r>
        <w:r w:rsidRPr="008379CA">
          <w:rPr>
            <w:rStyle w:val="ac"/>
            <w:color w:val="000000"/>
            <w:sz w:val="24"/>
          </w:rPr>
          <w:t xml:space="preserve">ки изделий геометрические. Требования. </w:t>
        </w:r>
      </w:hyperlink>
    </w:p>
    <w:p w:rsidR="000E362A" w:rsidRPr="008379CA" w:rsidRDefault="000E362A" w:rsidP="000E362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9CA">
        <w:rPr>
          <w:rFonts w:ascii="Times New Roman" w:hAnsi="Times New Roman"/>
          <w:color w:val="000000"/>
          <w:sz w:val="24"/>
          <w:szCs w:val="24"/>
        </w:rPr>
        <w:t>2. МДС 13-8–2000. Концепция обращения с твердыми бытовыми отходами.</w:t>
      </w:r>
    </w:p>
    <w:p w:rsidR="000E362A" w:rsidRPr="008379CA" w:rsidRDefault="000E362A" w:rsidP="000E362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9CA">
        <w:rPr>
          <w:rFonts w:ascii="Times New Roman" w:hAnsi="Times New Roman"/>
          <w:color w:val="000000"/>
          <w:sz w:val="24"/>
          <w:szCs w:val="24"/>
        </w:rPr>
        <w:t>3. МДС 12-8–2000. Рекомендации по организации технического обслуживания и ремонта строительных машин.</w:t>
      </w:r>
    </w:p>
    <w:p w:rsidR="000E362A" w:rsidRPr="008379CA" w:rsidRDefault="000E362A" w:rsidP="000E362A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9CA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Pr="008379CA">
        <w:rPr>
          <w:rFonts w:ascii="Times New Roman" w:hAnsi="Times New Roman"/>
          <w:bCs/>
          <w:sz w:val="24"/>
          <w:szCs w:val="24"/>
        </w:rPr>
        <w:t xml:space="preserve">МДС 12-42–2008. Нормирование затрат на </w:t>
      </w:r>
      <w:r>
        <w:rPr>
          <w:rFonts w:ascii="Times New Roman" w:hAnsi="Times New Roman"/>
          <w:bCs/>
          <w:sz w:val="24"/>
          <w:szCs w:val="24"/>
        </w:rPr>
        <w:t>техническое обследование, техни</w:t>
      </w:r>
      <w:r w:rsidRPr="008379CA">
        <w:rPr>
          <w:rFonts w:ascii="Times New Roman" w:hAnsi="Times New Roman"/>
          <w:bCs/>
          <w:sz w:val="24"/>
          <w:szCs w:val="24"/>
        </w:rPr>
        <w:t xml:space="preserve">ческое обслуживание и ремонт грузоподъемных кранов, крановых путей, выполнение проектных и конструкторских работ. </w:t>
      </w:r>
    </w:p>
    <w:p w:rsidR="000E362A" w:rsidRPr="00A2364C" w:rsidRDefault="000E362A" w:rsidP="000E362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A2364C">
        <w:rPr>
          <w:rFonts w:ascii="Times New Roman" w:hAnsi="Times New Roman"/>
          <w:b/>
          <w:sz w:val="24"/>
          <w:szCs w:val="24"/>
        </w:rPr>
        <w:t>. Печатные издания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«Положение по ТО и ремонту подвижного состава автомобильного транспорта» часть </w:t>
      </w:r>
      <w:smartTag w:uri="urn:schemas-microsoft-com:office:smarttags" w:element="metricconverter">
        <w:smartTagPr>
          <w:attr w:name="ProductID" w:val="1 М"/>
        </w:smartTagPr>
        <w:r w:rsidRPr="0005382E">
          <w:rPr>
            <w:rFonts w:ascii="Times New Roman" w:hAnsi="Times New Roman"/>
          </w:rPr>
          <w:t>1 М</w:t>
        </w:r>
      </w:smartTag>
      <w:r w:rsidRPr="0005382E">
        <w:rPr>
          <w:rFonts w:ascii="Times New Roman" w:hAnsi="Times New Roman"/>
        </w:rPr>
        <w:t>. Транспорт 2004г.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В.П. </w:t>
      </w:r>
      <w:proofErr w:type="spellStart"/>
      <w:r w:rsidRPr="0005382E">
        <w:rPr>
          <w:rFonts w:ascii="Times New Roman" w:hAnsi="Times New Roman"/>
        </w:rPr>
        <w:t>Карташев</w:t>
      </w:r>
      <w:proofErr w:type="spellEnd"/>
      <w:r w:rsidRPr="0005382E">
        <w:rPr>
          <w:rFonts w:ascii="Times New Roman" w:hAnsi="Times New Roman"/>
        </w:rPr>
        <w:t xml:space="preserve"> «Технологическое проектирование автотранспортных  предприятий и СТОА» М. Транспорт 1980г.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>НИИАТ. Краткий автомобильный справочник. М. Транспорт 2001г.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>НИИАТ. Типовые проекты рабочих мест на предприятиях автомобильного транспорта М. Транспорт 1980г.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>Табель технологического оборудования и специализированного инструмента для автотранспортных предприятий  и станций технического обслуживания автомобилей. М. Транспорт 1980г.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Л.Л. Афанасьев, А,А. Маслов, Б.С. </w:t>
      </w:r>
      <w:proofErr w:type="spellStart"/>
      <w:r w:rsidRPr="0005382E">
        <w:rPr>
          <w:rFonts w:ascii="Times New Roman" w:hAnsi="Times New Roman"/>
        </w:rPr>
        <w:t>Колясинский</w:t>
      </w:r>
      <w:proofErr w:type="spellEnd"/>
      <w:r w:rsidRPr="0005382E">
        <w:rPr>
          <w:rFonts w:ascii="Times New Roman" w:hAnsi="Times New Roman"/>
        </w:rPr>
        <w:t>. Гаражи и станции технического обслуживания автомобилей. М. Транспорт. 1980г.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05382E">
        <w:rPr>
          <w:rFonts w:ascii="Times New Roman" w:hAnsi="Times New Roman"/>
        </w:rPr>
        <w:lastRenderedPageBreak/>
        <w:t>С.И.Салов</w:t>
      </w:r>
      <w:proofErr w:type="spellEnd"/>
      <w:r w:rsidRPr="0005382E">
        <w:rPr>
          <w:rFonts w:ascii="Times New Roman" w:hAnsi="Times New Roman"/>
        </w:rPr>
        <w:t>. Охрана труда на предприятиях автомобильного транспорта М. Транспорт. 1980г.</w:t>
      </w:r>
    </w:p>
    <w:p w:rsidR="0005382E" w:rsidRPr="0005382E" w:rsidRDefault="0005382E" w:rsidP="0005382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05382E">
        <w:rPr>
          <w:rFonts w:ascii="Times New Roman" w:hAnsi="Times New Roman"/>
        </w:rPr>
        <w:t>Г.М.Напольский</w:t>
      </w:r>
      <w:proofErr w:type="spellEnd"/>
      <w:r w:rsidRPr="0005382E">
        <w:rPr>
          <w:rFonts w:ascii="Times New Roman" w:hAnsi="Times New Roman"/>
        </w:rPr>
        <w:t xml:space="preserve"> «Технологическое проектирование АТП и СТОА» М. Транспорт, 1993г.</w:t>
      </w:r>
    </w:p>
    <w:p w:rsidR="0005382E" w:rsidRPr="0005382E" w:rsidRDefault="0005382E" w:rsidP="00AF5D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>Положение по ТО и ремонту подвижного состава» часть П, автобусы Икарус М. Транспорт 1982г.</w:t>
      </w:r>
    </w:p>
    <w:p w:rsidR="0005382E" w:rsidRPr="0005382E" w:rsidRDefault="0005382E" w:rsidP="00AF5D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В.И </w:t>
      </w:r>
      <w:proofErr w:type="spellStart"/>
      <w:r w:rsidRPr="0005382E">
        <w:rPr>
          <w:rFonts w:ascii="Times New Roman" w:hAnsi="Times New Roman"/>
        </w:rPr>
        <w:t>Сарбаев</w:t>
      </w:r>
      <w:proofErr w:type="spellEnd"/>
      <w:r w:rsidRPr="0005382E">
        <w:rPr>
          <w:rFonts w:ascii="Times New Roman" w:hAnsi="Times New Roman"/>
        </w:rPr>
        <w:t>, С.С Селиванов “Техническое обслуживание и ремонт    автомобилей” ОАО “Московские учебники” 2005 год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 11.В.М Власов, С.В </w:t>
      </w:r>
      <w:proofErr w:type="spellStart"/>
      <w:r w:rsidRPr="0005382E">
        <w:rPr>
          <w:rFonts w:ascii="Times New Roman" w:hAnsi="Times New Roman"/>
        </w:rPr>
        <w:t>Жанкозиев</w:t>
      </w:r>
      <w:proofErr w:type="spellEnd"/>
      <w:r w:rsidRPr="0005382E">
        <w:rPr>
          <w:rFonts w:ascii="Times New Roman" w:hAnsi="Times New Roman"/>
        </w:rPr>
        <w:t xml:space="preserve"> “Техническое обслуживание и ремонт        автомобилей” Москва издательский центр “ Академия“   2006 год</w:t>
      </w:r>
    </w:p>
    <w:p w:rsidR="0005382E" w:rsidRPr="0005382E" w:rsidRDefault="0005382E" w:rsidP="00AF5D30">
      <w:pPr>
        <w:spacing w:after="0" w:line="240" w:lineRule="auto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12.И.С. </w:t>
      </w:r>
      <w:proofErr w:type="spellStart"/>
      <w:r w:rsidRPr="0005382E">
        <w:rPr>
          <w:rFonts w:ascii="Times New Roman" w:hAnsi="Times New Roman"/>
        </w:rPr>
        <w:t>Туревский</w:t>
      </w:r>
      <w:proofErr w:type="spellEnd"/>
      <w:r w:rsidRPr="0005382E">
        <w:rPr>
          <w:rFonts w:ascii="Times New Roman" w:hAnsi="Times New Roman"/>
        </w:rPr>
        <w:t xml:space="preserve"> “Техническое обслуживание автомобилей”</w:t>
      </w:r>
    </w:p>
    <w:p w:rsidR="0005382E" w:rsidRPr="0005382E" w:rsidRDefault="0005382E" w:rsidP="00AF5D30">
      <w:pPr>
        <w:spacing w:after="0" w:line="240" w:lineRule="auto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     Часть 1. Техническое обслуживание и текущий ремонт автомобилей</w:t>
      </w:r>
    </w:p>
    <w:p w:rsidR="0005382E" w:rsidRPr="0005382E" w:rsidRDefault="0005382E" w:rsidP="00AF5D30">
      <w:pPr>
        <w:spacing w:after="0" w:line="240" w:lineRule="auto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     Москва  ФОРУМ-ИНФРА-М, 2005 год</w:t>
      </w:r>
    </w:p>
    <w:p w:rsidR="0005382E" w:rsidRPr="0005382E" w:rsidRDefault="0005382E" w:rsidP="00AF5D30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13.И.С. </w:t>
      </w:r>
      <w:proofErr w:type="spellStart"/>
      <w:r w:rsidRPr="0005382E">
        <w:rPr>
          <w:rFonts w:ascii="Times New Roman" w:hAnsi="Times New Roman"/>
        </w:rPr>
        <w:t>Туревский</w:t>
      </w:r>
      <w:proofErr w:type="spellEnd"/>
      <w:r w:rsidRPr="0005382E">
        <w:rPr>
          <w:rFonts w:ascii="Times New Roman" w:hAnsi="Times New Roman"/>
        </w:rPr>
        <w:t xml:space="preserve"> “Техническое обслуживание автомобилей”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     Часть 2. Организация хранения, технического обслуживания и ремонт автомобильного транспорта Москва  ФОРУМ-ИНФРА-М, 2005 год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 14.  В.В Козырев «</w:t>
      </w:r>
      <w:r w:rsidRPr="0005382E">
        <w:rPr>
          <w:rFonts w:ascii="Times New Roman" w:hAnsi="Times New Roman"/>
          <w:bCs/>
        </w:rPr>
        <w:t>Методические указания по выполнению технологической     части дипломного проекта» Ростов. РАТК, 2009г.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15. И.Г. </w:t>
      </w:r>
      <w:proofErr w:type="spellStart"/>
      <w:r w:rsidRPr="0005382E">
        <w:rPr>
          <w:rFonts w:ascii="Times New Roman" w:hAnsi="Times New Roman"/>
        </w:rPr>
        <w:t>Георгадзе</w:t>
      </w:r>
      <w:proofErr w:type="spellEnd"/>
      <w:r w:rsidRPr="0005382E">
        <w:rPr>
          <w:rFonts w:ascii="Times New Roman" w:hAnsi="Times New Roman"/>
        </w:rPr>
        <w:t xml:space="preserve">  «Методические указания по выполнению исследовательской части дипломного проекта» </w:t>
      </w:r>
      <w:r w:rsidRPr="0005382E">
        <w:rPr>
          <w:rFonts w:ascii="Times New Roman" w:hAnsi="Times New Roman"/>
          <w:bCs/>
        </w:rPr>
        <w:t>Ростов. РАТК, 2009г.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5382E">
        <w:rPr>
          <w:rFonts w:ascii="Times New Roman" w:hAnsi="Times New Roman"/>
        </w:rPr>
        <w:t xml:space="preserve">     16. В.П. </w:t>
      </w:r>
      <w:proofErr w:type="spellStart"/>
      <w:r w:rsidRPr="0005382E">
        <w:rPr>
          <w:rFonts w:ascii="Times New Roman" w:hAnsi="Times New Roman"/>
        </w:rPr>
        <w:t>Авласенко</w:t>
      </w:r>
      <w:proofErr w:type="spellEnd"/>
      <w:r w:rsidRPr="0005382E">
        <w:rPr>
          <w:rFonts w:ascii="Times New Roman" w:hAnsi="Times New Roman"/>
        </w:rPr>
        <w:t xml:space="preserve">, И.Г. </w:t>
      </w:r>
      <w:proofErr w:type="spellStart"/>
      <w:r w:rsidRPr="0005382E">
        <w:rPr>
          <w:rFonts w:ascii="Times New Roman" w:hAnsi="Times New Roman"/>
        </w:rPr>
        <w:t>Георгадзе</w:t>
      </w:r>
      <w:proofErr w:type="spellEnd"/>
      <w:r w:rsidRPr="0005382E">
        <w:rPr>
          <w:rFonts w:ascii="Times New Roman" w:hAnsi="Times New Roman"/>
        </w:rPr>
        <w:t xml:space="preserve">  «Методические указания по выполнению организационной  части дипломного проекта» </w:t>
      </w:r>
      <w:r w:rsidRPr="0005382E">
        <w:rPr>
          <w:rFonts w:ascii="Times New Roman" w:hAnsi="Times New Roman"/>
          <w:bCs/>
        </w:rPr>
        <w:t>Ростов. РАТК, 2009г.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5382E">
        <w:rPr>
          <w:rFonts w:ascii="Times New Roman" w:hAnsi="Times New Roman"/>
        </w:rPr>
        <w:t xml:space="preserve">     17. В.П. </w:t>
      </w:r>
      <w:proofErr w:type="spellStart"/>
      <w:r w:rsidRPr="0005382E">
        <w:rPr>
          <w:rFonts w:ascii="Times New Roman" w:hAnsi="Times New Roman"/>
        </w:rPr>
        <w:t>Авласенко</w:t>
      </w:r>
      <w:proofErr w:type="spellEnd"/>
      <w:r w:rsidRPr="0005382E">
        <w:rPr>
          <w:rFonts w:ascii="Times New Roman" w:hAnsi="Times New Roman"/>
        </w:rPr>
        <w:t xml:space="preserve">, И.Г. </w:t>
      </w:r>
      <w:proofErr w:type="spellStart"/>
      <w:r w:rsidRPr="0005382E">
        <w:rPr>
          <w:rFonts w:ascii="Times New Roman" w:hAnsi="Times New Roman"/>
        </w:rPr>
        <w:t>Георгадзе</w:t>
      </w:r>
      <w:proofErr w:type="spellEnd"/>
      <w:r w:rsidRPr="0005382E">
        <w:rPr>
          <w:rFonts w:ascii="Times New Roman" w:hAnsi="Times New Roman"/>
        </w:rPr>
        <w:t xml:space="preserve">  «Методические указания по  выполнению экономической  части дипломного проекта» </w:t>
      </w:r>
      <w:r w:rsidRPr="0005382E">
        <w:rPr>
          <w:rFonts w:ascii="Times New Roman" w:hAnsi="Times New Roman"/>
          <w:bCs/>
        </w:rPr>
        <w:t>Ростов. РАТК, 2009г</w:t>
      </w:r>
      <w:r w:rsidRPr="0005382E">
        <w:rPr>
          <w:rFonts w:ascii="Times New Roman" w:hAnsi="Times New Roman"/>
          <w:bCs/>
          <w:sz w:val="28"/>
          <w:szCs w:val="28"/>
        </w:rPr>
        <w:t>.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</w:rPr>
      </w:pPr>
      <w:r w:rsidRPr="0005382E">
        <w:rPr>
          <w:rFonts w:ascii="Times New Roman" w:hAnsi="Times New Roman"/>
          <w:sz w:val="28"/>
          <w:szCs w:val="28"/>
        </w:rPr>
        <w:t xml:space="preserve">     </w:t>
      </w:r>
      <w:r w:rsidRPr="0005382E">
        <w:rPr>
          <w:rFonts w:ascii="Times New Roman" w:hAnsi="Times New Roman"/>
          <w:sz w:val="20"/>
        </w:rPr>
        <w:t xml:space="preserve">18. В.П. </w:t>
      </w:r>
      <w:proofErr w:type="spellStart"/>
      <w:r w:rsidRPr="0005382E">
        <w:rPr>
          <w:rFonts w:ascii="Times New Roman" w:hAnsi="Times New Roman"/>
          <w:sz w:val="20"/>
        </w:rPr>
        <w:t>Авласенко</w:t>
      </w:r>
      <w:proofErr w:type="spellEnd"/>
      <w:r w:rsidRPr="0005382E">
        <w:rPr>
          <w:rFonts w:ascii="Times New Roman" w:hAnsi="Times New Roman"/>
          <w:sz w:val="20"/>
        </w:rPr>
        <w:t xml:space="preserve">,«Методические указания по выполнению конструкторской  части дипломного проекта» </w:t>
      </w:r>
      <w:r w:rsidRPr="0005382E">
        <w:rPr>
          <w:rFonts w:ascii="Times New Roman" w:hAnsi="Times New Roman"/>
          <w:bCs/>
          <w:sz w:val="20"/>
        </w:rPr>
        <w:t>Ростов. РАТК, 2009г</w:t>
      </w:r>
    </w:p>
    <w:p w:rsidR="0005382E" w:rsidRPr="0005382E" w:rsidRDefault="0005382E" w:rsidP="00AF5D30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sz w:val="24"/>
          <w:szCs w:val="28"/>
        </w:rPr>
        <w:t xml:space="preserve">    </w:t>
      </w:r>
      <w:r w:rsidRPr="0005382E">
        <w:rPr>
          <w:rFonts w:ascii="Times New Roman" w:hAnsi="Times New Roman"/>
          <w:szCs w:val="28"/>
        </w:rPr>
        <w:t xml:space="preserve"> 19 </w:t>
      </w:r>
      <w:r>
        <w:rPr>
          <w:rFonts w:ascii="Times New Roman" w:hAnsi="Times New Roman"/>
          <w:sz w:val="28"/>
          <w:szCs w:val="28"/>
        </w:rPr>
        <w:t>Б</w:t>
      </w:r>
      <w:r w:rsidRPr="0005382E">
        <w:rPr>
          <w:rFonts w:ascii="Times New Roman" w:hAnsi="Times New Roman"/>
          <w:bCs/>
        </w:rPr>
        <w:t>ычков В.П. Экономика автотранспортного предприятия: Учебник. – М.: ИНФРА-М, 2008. – 384с.</w:t>
      </w:r>
    </w:p>
    <w:p w:rsidR="0005382E" w:rsidRPr="0005382E" w:rsidRDefault="0005382E" w:rsidP="00AF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 </w:t>
      </w:r>
      <w:proofErr w:type="spellStart"/>
      <w:r w:rsidRPr="0005382E">
        <w:rPr>
          <w:rFonts w:ascii="Times New Roman" w:hAnsi="Times New Roman"/>
          <w:bCs/>
        </w:rPr>
        <w:t>Карагодин</w:t>
      </w:r>
      <w:proofErr w:type="spellEnd"/>
      <w:r w:rsidRPr="0005382E">
        <w:rPr>
          <w:rFonts w:ascii="Times New Roman" w:hAnsi="Times New Roman"/>
          <w:bCs/>
        </w:rPr>
        <w:t xml:space="preserve"> В.И., Митрохин Н.Н. Ремонт автомобилей – М.: Мастерство, 2009.</w:t>
      </w:r>
    </w:p>
    <w:p w:rsidR="0005382E" w:rsidRPr="0005382E" w:rsidRDefault="0005382E" w:rsidP="00AF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</w:t>
      </w:r>
      <w:r w:rsidRPr="0005382E">
        <w:rPr>
          <w:rFonts w:ascii="Times New Roman" w:hAnsi="Times New Roman"/>
          <w:bCs/>
        </w:rPr>
        <w:t>Петросов В.В. Ремонт автомобилей и двигателей – М: Академия, М.:2010.</w:t>
      </w:r>
    </w:p>
    <w:p w:rsidR="0005382E" w:rsidRPr="0005382E" w:rsidRDefault="0005382E" w:rsidP="00AF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22 </w:t>
      </w:r>
      <w:proofErr w:type="spellStart"/>
      <w:r w:rsidRPr="0005382E">
        <w:rPr>
          <w:rFonts w:ascii="Times New Roman" w:hAnsi="Times New Roman"/>
          <w:bCs/>
        </w:rPr>
        <w:t>Туревский</w:t>
      </w:r>
      <w:proofErr w:type="spellEnd"/>
      <w:r w:rsidRPr="0005382E">
        <w:rPr>
          <w:rFonts w:ascii="Times New Roman" w:hAnsi="Times New Roman"/>
          <w:bCs/>
        </w:rPr>
        <w:t xml:space="preserve"> И.С. Экономика отрасли – М., ИД «Форум» 2007г.</w:t>
      </w:r>
    </w:p>
    <w:p w:rsidR="0005382E" w:rsidRPr="0005382E" w:rsidRDefault="0005382E" w:rsidP="0005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bCs/>
        </w:rPr>
        <w:t xml:space="preserve"> Справочники:</w:t>
      </w:r>
    </w:p>
    <w:p w:rsidR="0005382E" w:rsidRPr="0005382E" w:rsidRDefault="0005382E" w:rsidP="000538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bCs/>
        </w:rPr>
        <w:t>Приходько В.М. Автомобильный справочник – М.: Машиностроение, 2007.</w:t>
      </w:r>
    </w:p>
    <w:p w:rsidR="0005382E" w:rsidRPr="0005382E" w:rsidRDefault="0005382E" w:rsidP="000538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bCs/>
        </w:rPr>
        <w:t>Положение о техническом обслуживании и ремонте подвижного состава автомобильного транспорта – М.: Транспорт, 1986.</w:t>
      </w:r>
    </w:p>
    <w:p w:rsidR="0005382E" w:rsidRPr="0005382E" w:rsidRDefault="0005382E" w:rsidP="0005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bCs/>
        </w:rPr>
        <w:t>Дополнительные источники:</w:t>
      </w:r>
    </w:p>
    <w:p w:rsidR="0005382E" w:rsidRPr="0005382E" w:rsidRDefault="0005382E" w:rsidP="0005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5382E">
        <w:rPr>
          <w:rFonts w:ascii="Times New Roman" w:hAnsi="Times New Roman"/>
          <w:bCs/>
        </w:rPr>
        <w:t>Учебники и учебные пособия:</w:t>
      </w:r>
    </w:p>
    <w:p w:rsidR="0005382E" w:rsidRPr="0005382E" w:rsidRDefault="0005382E" w:rsidP="0005382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5382E">
        <w:rPr>
          <w:rFonts w:ascii="Times New Roman" w:hAnsi="Times New Roman"/>
          <w:bCs/>
        </w:rPr>
        <w:t>Сербиновский</w:t>
      </w:r>
      <w:proofErr w:type="spellEnd"/>
      <w:r w:rsidRPr="0005382E">
        <w:rPr>
          <w:rFonts w:ascii="Times New Roman" w:hAnsi="Times New Roman"/>
          <w:bCs/>
        </w:rPr>
        <w:t xml:space="preserve"> Б.Ю., Фролов Н.Н., </w:t>
      </w:r>
      <w:proofErr w:type="spellStart"/>
      <w:r w:rsidRPr="0005382E">
        <w:rPr>
          <w:rFonts w:ascii="Times New Roman" w:hAnsi="Times New Roman"/>
          <w:bCs/>
        </w:rPr>
        <w:t>Нахпоненко</w:t>
      </w:r>
      <w:proofErr w:type="spellEnd"/>
      <w:r w:rsidRPr="0005382E">
        <w:rPr>
          <w:rFonts w:ascii="Times New Roman" w:hAnsi="Times New Roman"/>
          <w:bCs/>
        </w:rPr>
        <w:t xml:space="preserve"> Н.В. Экономика предприятий автомобильного транспорта: Учебное пособие. – Москва: ИКЦ «Март», 2006. -496с.</w:t>
      </w:r>
    </w:p>
    <w:p w:rsidR="000E362A" w:rsidRPr="000644DF" w:rsidRDefault="000E362A" w:rsidP="000E362A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Pr="000644DF">
        <w:rPr>
          <w:rFonts w:ascii="Times New Roman" w:hAnsi="Times New Roman"/>
          <w:b w:val="0"/>
          <w:bCs w:val="0"/>
          <w:sz w:val="24"/>
          <w:szCs w:val="24"/>
        </w:rPr>
        <w:t>Электронные ресурсы:</w:t>
      </w:r>
    </w:p>
    <w:p w:rsidR="000E362A" w:rsidRPr="000644DF" w:rsidRDefault="000E362A" w:rsidP="000E36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362A" w:rsidRPr="00CC77B0" w:rsidRDefault="00CC77B0" w:rsidP="00CC77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77B0">
        <w:rPr>
          <w:rFonts w:ascii="Times New Roman" w:hAnsi="Times New Roman"/>
          <w:color w:val="000000" w:themeColor="text1"/>
          <w:sz w:val="23"/>
          <w:szCs w:val="23"/>
        </w:rPr>
        <w:t>1.Шпильман, Т.М. Экономика автотранспортного предприятия : учебное пособие / Т.М. Шпильман, Л.М. Стрельникова, С.В. Горбачев. – Оренбург : Оренбургский государственный университет, 2014. – 142 с. : схем., табл. – Режим доступа: по подписке. – URL: </w:t>
      </w:r>
      <w:hyperlink r:id="rId10" w:history="1">
        <w:r w:rsidRPr="00CC77B0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https://biblioclub.ru/index.php?page=book&amp;id=330590</w:t>
        </w:r>
      </w:hyperlink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 (дата обращения: 25.03.2021). –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.: с. 132-133. – Текст : электронный.</w:t>
      </w:r>
    </w:p>
    <w:p w:rsidR="000E362A" w:rsidRPr="00CC77B0" w:rsidRDefault="00CC77B0" w:rsidP="00CC77B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C77B0">
        <w:rPr>
          <w:rFonts w:ascii="Times New Roman" w:hAnsi="Times New Roman"/>
          <w:color w:val="000000" w:themeColor="text1"/>
        </w:rPr>
        <w:t>2.</w:t>
      </w:r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Милкова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, О.И. Экономика и организация машиностроительного производства : учебное пособие / О.И. 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Милкова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 ; Поволжский государственный технологический университет. – Йошкар-Ола : Поволжский государственный технологический университет, 2018. – 88 с. : ил. – Режим доступа: по подписке. – URL: </w:t>
      </w:r>
      <w:hyperlink r:id="rId11" w:history="1">
        <w:r w:rsidRPr="00CC77B0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https://biblioclub.ru/index.php?page=book&amp;id=494169</w:t>
        </w:r>
      </w:hyperlink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 ). –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. в кн. – ISBN 978-5-8158-1979-5. – Текст : электронный.</w:t>
      </w:r>
    </w:p>
    <w:p w:rsidR="00CC77B0" w:rsidRPr="00CC77B0" w:rsidRDefault="00CC77B0" w:rsidP="00CC77B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3. Горбунова, Г.В. Сборник задач по дисциплине «Экономика организации» : [16+] / Г.В. Горбунова ; Финансовый университет при Правительстве РФ. – Москва : Прометей, 2018. </w:t>
      </w:r>
      <w:r w:rsidRPr="00CC77B0">
        <w:rPr>
          <w:rFonts w:ascii="Times New Roman" w:hAnsi="Times New Roman"/>
          <w:color w:val="000000" w:themeColor="text1"/>
          <w:sz w:val="23"/>
          <w:szCs w:val="23"/>
        </w:rPr>
        <w:lastRenderedPageBreak/>
        <w:t>– 142 с. : табл. – Режим доступа: по подписке. – URL: </w:t>
      </w:r>
      <w:hyperlink r:id="rId12" w:history="1">
        <w:r w:rsidRPr="00CC77B0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https://biblioclub.ru/index.php?page=book&amp;id=494874</w:t>
        </w:r>
      </w:hyperlink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 ). –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. в кн. – ISBN 978-5-907003-17-0. – Текст : электронный.</w:t>
      </w:r>
    </w:p>
    <w:p w:rsidR="00CC77B0" w:rsidRDefault="00CC77B0" w:rsidP="00CC77B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4.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Торхова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, А.Н. Анализ финансово-хозяйственной деятельности предприятия : учебное пособие / А.Н. 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Торхова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. – Изд. 3-е, стер. – Москва ; Берлин :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Директ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-Медиа, 2017. – 104 с. : табл. – Режим доступа: по подписке. – URL: </w:t>
      </w:r>
      <w:hyperlink r:id="rId13" w:history="1">
        <w:r w:rsidRPr="00CC77B0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https://biblioclub.ru/index.php?page=book&amp;id=473319</w:t>
        </w:r>
      </w:hyperlink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 . –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. в кн. – ISBN 978-5-4475-9257-8. – DOI 10.23681/473319. – Текст : электронный.</w:t>
      </w:r>
    </w:p>
    <w:p w:rsidR="00CC77B0" w:rsidRPr="00CC77B0" w:rsidRDefault="00CC77B0" w:rsidP="00CC77B0">
      <w:pPr>
        <w:spacing w:after="0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5.</w:t>
      </w:r>
      <w:r w:rsidRPr="00CC77B0">
        <w:rPr>
          <w:rFonts w:ascii="Arial" w:hAnsi="Arial" w:cs="Arial"/>
          <w:color w:val="454545"/>
          <w:sz w:val="23"/>
          <w:szCs w:val="23"/>
        </w:rPr>
        <w:t xml:space="preserve"> </w:t>
      </w:r>
      <w:r w:rsidRPr="00CC77B0">
        <w:rPr>
          <w:rFonts w:ascii="Times New Roman" w:hAnsi="Times New Roman"/>
          <w:color w:val="000000" w:themeColor="text1"/>
          <w:sz w:val="23"/>
          <w:szCs w:val="23"/>
        </w:rPr>
        <w:t>Савич, Е.Л. Техническое обслуживание и ремонт автомобилей : учебное пособие / Е.Л. Савич, А.С. Гурский. – Минск : РИПО, 2019. – 429 с. : ил., табл., схем. – Режим доступа: по подписке. – URL: </w:t>
      </w:r>
      <w:hyperlink r:id="rId14" w:history="1">
        <w:r w:rsidRPr="00CC77B0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https://biblioclub.ru/index.php?page=book&amp;id=600114</w:t>
        </w:r>
      </w:hyperlink>
      <w:r w:rsidRPr="00CC77B0">
        <w:rPr>
          <w:rFonts w:ascii="Times New Roman" w:hAnsi="Times New Roman"/>
          <w:color w:val="000000" w:themeColor="text1"/>
          <w:sz w:val="23"/>
          <w:szCs w:val="23"/>
        </w:rPr>
        <w:t xml:space="preserve"> . – </w:t>
      </w:r>
      <w:proofErr w:type="spellStart"/>
      <w:r w:rsidRPr="00CC77B0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3"/>
          <w:szCs w:val="23"/>
        </w:rPr>
        <w:t>. в кн. – ISBN 978-985-503-959-5. – Текст : электронный</w: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0E362A" w:rsidRDefault="00CC77B0" w:rsidP="00CC7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7B0">
        <w:rPr>
          <w:rFonts w:ascii="Times New Roman" w:hAnsi="Times New Roman"/>
          <w:sz w:val="24"/>
          <w:szCs w:val="24"/>
        </w:rPr>
        <w:t xml:space="preserve">       6.</w:t>
      </w:r>
      <w:r w:rsidRPr="00CC77B0">
        <w:rPr>
          <w:rFonts w:ascii="Arial" w:hAnsi="Arial" w:cs="Arial"/>
          <w:color w:val="454545"/>
          <w:sz w:val="23"/>
          <w:szCs w:val="23"/>
        </w:rPr>
        <w:t xml:space="preserve"> </w:t>
      </w:r>
      <w:r w:rsidRPr="00CC77B0">
        <w:rPr>
          <w:rFonts w:ascii="Times New Roman" w:hAnsi="Times New Roman"/>
          <w:color w:val="000000" w:themeColor="text1"/>
          <w:sz w:val="24"/>
          <w:szCs w:val="24"/>
        </w:rPr>
        <w:t>Планирование и организация технического обслуживания и ремонта автомобилей : учебное пособие / Р.В. Яблонский, В.Б. Неклюдов, Д.М. Ласточкин, Д.В. Костромин ; Поволжский государственный технологический университет. – Йошкар-Ола : Поволжский государственный технологический университет, 2016. – 80 с. : схем., табл. – Режим доступа: по подписке. – URL: </w:t>
      </w:r>
      <w:hyperlink r:id="rId15" w:history="1">
        <w:r w:rsidRPr="00CC77B0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https://biblioclub.ru/index.php?page=book&amp;id=459503</w:t>
        </w:r>
      </w:hyperlink>
      <w:r w:rsidRPr="00CC77B0">
        <w:rPr>
          <w:rFonts w:ascii="Times New Roman" w:hAnsi="Times New Roman"/>
          <w:color w:val="000000" w:themeColor="text1"/>
          <w:sz w:val="24"/>
          <w:szCs w:val="24"/>
        </w:rPr>
        <w:t xml:space="preserve">  – </w:t>
      </w:r>
      <w:proofErr w:type="spellStart"/>
      <w:r w:rsidRPr="00CC77B0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CC77B0">
        <w:rPr>
          <w:rFonts w:ascii="Times New Roman" w:hAnsi="Times New Roman"/>
          <w:color w:val="000000" w:themeColor="text1"/>
          <w:sz w:val="24"/>
          <w:szCs w:val="24"/>
        </w:rPr>
        <w:t>.: с. 58. – ISBN 978-5-8158-1731-9. – Текст : электронный.</w:t>
      </w:r>
    </w:p>
    <w:p w:rsidR="00CC77B0" w:rsidRPr="00CC77B0" w:rsidRDefault="00CC77B0" w:rsidP="00CC7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7B0" w:rsidRDefault="00CC77B0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E362A" w:rsidRPr="00C858D5" w:rsidRDefault="000E362A" w:rsidP="000E362A">
      <w:pPr>
        <w:rPr>
          <w:rFonts w:ascii="Times New Roman" w:hAnsi="Times New Roman"/>
          <w:b/>
          <w:i/>
          <w:sz w:val="24"/>
          <w:szCs w:val="24"/>
        </w:rPr>
      </w:pPr>
      <w:r w:rsidRPr="00C858D5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10"/>
        <w:gridCol w:w="2443"/>
      </w:tblGrid>
      <w:tr w:rsidR="000E362A" w:rsidRPr="004968B1" w:rsidTr="003D11A5">
        <w:tc>
          <w:tcPr>
            <w:tcW w:w="3348" w:type="dxa"/>
          </w:tcPr>
          <w:p w:rsidR="000E362A" w:rsidRPr="00704D1C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910" w:type="dxa"/>
          </w:tcPr>
          <w:p w:rsidR="000E362A" w:rsidRPr="00704D1C" w:rsidRDefault="000E362A" w:rsidP="003D1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:rsidR="000E362A" w:rsidRPr="00704D1C" w:rsidRDefault="000E362A" w:rsidP="003D1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E362A" w:rsidRPr="004968B1" w:rsidTr="003D11A5">
        <w:trPr>
          <w:trHeight w:val="126"/>
        </w:trPr>
        <w:tc>
          <w:tcPr>
            <w:tcW w:w="3348" w:type="dxa"/>
          </w:tcPr>
          <w:p w:rsidR="000E362A" w:rsidRPr="00704D1C" w:rsidRDefault="000E362A" w:rsidP="003D11A5">
            <w:pPr>
              <w:pStyle w:val="Standard"/>
              <w:spacing w:before="0" w:after="0"/>
              <w:jc w:val="both"/>
              <w:rPr>
                <w:rStyle w:val="af"/>
                <w:i w:val="0"/>
                <w:lang w:eastAsia="en-US"/>
              </w:rPr>
            </w:pPr>
            <w:r w:rsidRPr="00704D1C">
              <w:rPr>
                <w:rStyle w:val="af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910" w:type="dxa"/>
          </w:tcPr>
          <w:p w:rsidR="000E362A" w:rsidRPr="00704D1C" w:rsidRDefault="000E362A" w:rsidP="003D11A5">
            <w:pPr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62A" w:rsidRPr="00704D1C" w:rsidRDefault="000E362A" w:rsidP="003D11A5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-составляет должностные инструкции для машинистов</w:t>
            </w:r>
            <w:r w:rsidRPr="00704D1C">
              <w:rPr>
                <w:rStyle w:val="af"/>
                <w:sz w:val="24"/>
                <w:szCs w:val="24"/>
                <w:lang w:eastAsia="en-US"/>
              </w:rPr>
              <w:t xml:space="preserve">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подъемно</w:t>
            </w:r>
            <w:r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-транспортных, строительных, до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рожных машин</w:t>
            </w:r>
            <w:r w:rsidRPr="00704D1C">
              <w:rPr>
                <w:rStyle w:val="af"/>
                <w:sz w:val="24"/>
                <w:szCs w:val="24"/>
                <w:lang w:eastAsia="en-US"/>
              </w:rPr>
              <w:t xml:space="preserve">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и оборудования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>, стропальщиков и других работников ремонтного отделения первичного трудового коллектива;</w:t>
            </w:r>
          </w:p>
          <w:p w:rsidR="000E362A" w:rsidRPr="00704D1C" w:rsidRDefault="000E362A" w:rsidP="003D11A5">
            <w:pPr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-разрабатывает технологические процессы проведения технического обслуживания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0E362A" w:rsidRPr="00704D1C" w:rsidRDefault="000E362A" w:rsidP="003D11A5">
            <w:pPr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-выполняет расстановку исполни-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 xml:space="preserve"> в процессе тех</w:t>
            </w:r>
            <w:r w:rsidRPr="00704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нической </w:t>
            </w:r>
            <w:r w:rsidRPr="00704D1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эксплуатации</w:t>
            </w:r>
            <w:r w:rsidRPr="00704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подъемно-транспорт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 xml:space="preserve">ных, строительных и дорожных </w:t>
            </w:r>
            <w:r w:rsidRPr="00704D1C">
              <w:rPr>
                <w:rFonts w:ascii="Times New Roman" w:hAnsi="Times New Roman"/>
                <w:bCs/>
                <w:sz w:val="24"/>
                <w:szCs w:val="24"/>
              </w:rPr>
              <w:t>машин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362A" w:rsidRPr="00704D1C" w:rsidRDefault="000E362A" w:rsidP="003D11A5">
            <w:pPr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-обеспечивает качественную экипировку специального подвижного состава; 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lastRenderedPageBreak/>
              <w:t>-организует и контролирует наладку рабочих органов специального подвижного состава;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-вносит предложения по 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повы-шению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 xml:space="preserve"> технологичности ремонта узлов и деталей для экономии материальных и энергетических ресурсов;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-производит выбор 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>-кого оборудования и техно-логической оснастки (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приспо-соблений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 xml:space="preserve">, режущего, мерительного и вспомогательного инструмента) для внедрения в производство 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>- и энергосберегающих технологий;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-производит обучение и повышение квалификации персонала на рабочих местах; 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-составляет графики проведения технического обслуживания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-контролирует соблюдение графиков проведения технического обслуживания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 xml:space="preserve">-контролирует выполнение 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долж-ностных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 xml:space="preserve"> инструкций </w:t>
            </w:r>
            <w:proofErr w:type="spellStart"/>
            <w:r w:rsidRPr="00704D1C">
              <w:rPr>
                <w:rFonts w:ascii="Times New Roman" w:hAnsi="Times New Roman"/>
                <w:sz w:val="24"/>
                <w:szCs w:val="24"/>
              </w:rPr>
              <w:t>эксплуа-тационным</w:t>
            </w:r>
            <w:proofErr w:type="spellEnd"/>
            <w:r w:rsidRPr="00704D1C">
              <w:rPr>
                <w:rFonts w:ascii="Times New Roman" w:hAnsi="Times New Roman"/>
                <w:sz w:val="24"/>
                <w:szCs w:val="24"/>
              </w:rPr>
              <w:t xml:space="preserve"> персоналом;</w:t>
            </w:r>
          </w:p>
          <w:p w:rsidR="000E362A" w:rsidRPr="00704D1C" w:rsidRDefault="000E362A" w:rsidP="003D11A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0E362A" w:rsidRPr="00704D1C" w:rsidRDefault="000E362A" w:rsidP="003D11A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экспертная оценка деятельности (на практике, в ходе выполнения прак</w:t>
            </w:r>
            <w:r w:rsidRPr="00704D1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тических за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нятий); защита курсового проекта</w:t>
            </w:r>
          </w:p>
        </w:tc>
      </w:tr>
      <w:tr w:rsidR="000E362A" w:rsidRPr="004968B1" w:rsidTr="003D11A5">
        <w:trPr>
          <w:trHeight w:val="126"/>
        </w:trPr>
        <w:tc>
          <w:tcPr>
            <w:tcW w:w="3348" w:type="dxa"/>
          </w:tcPr>
          <w:p w:rsidR="000E362A" w:rsidRPr="00704D1C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04D1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3910" w:type="dxa"/>
          </w:tcPr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-производит диагностику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определяет 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неисправности 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контрольно-измерительных приборов и устройств безопасности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-разрабатывает и выполняет мероприятия по обеспечению надежности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приборов и устройств безопасности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3D11A5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-организует ремонт, устранение неисправностей и наладку 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контрольно-измерительных приборов и устройств безопасности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-проводит своевременную поверку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приборов и устройств безопасности</w:t>
            </w:r>
          </w:p>
        </w:tc>
        <w:tc>
          <w:tcPr>
            <w:tcW w:w="2443" w:type="dxa"/>
          </w:tcPr>
          <w:p w:rsidR="000E362A" w:rsidRPr="00704D1C" w:rsidRDefault="000E362A" w:rsidP="003D11A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(на практике, в ходе выполнения прак</w:t>
            </w:r>
            <w:r w:rsidRPr="00704D1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тических за</w:t>
            </w: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нятий); защита курсового проекта</w:t>
            </w:r>
          </w:p>
        </w:tc>
      </w:tr>
      <w:tr w:rsidR="000E362A" w:rsidRPr="004968B1" w:rsidTr="003D11A5">
        <w:trPr>
          <w:trHeight w:val="126"/>
        </w:trPr>
        <w:tc>
          <w:tcPr>
            <w:tcW w:w="3348" w:type="dxa"/>
          </w:tcPr>
          <w:p w:rsidR="000E362A" w:rsidRPr="00704D1C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04D1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910" w:type="dxa"/>
          </w:tcPr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-ведет делопроизводства на производственном участке;</w:t>
            </w:r>
          </w:p>
          <w:p w:rsidR="000E362A" w:rsidRPr="00704D1C" w:rsidRDefault="000E362A" w:rsidP="003D11A5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-своевременно составляет отчеты о работе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монтно-механического отделения 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>структурного подразделения;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-точно и грамотно в полном объеме оформляет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ческую и отчетную документации 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>о перемещении основных средств и движении материальных ресурсов</w:t>
            </w:r>
            <w:r w:rsidRPr="00704D1C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в отчетном периоде в</w:t>
            </w:r>
            <w:r w:rsidRPr="00704D1C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ремонтно-механическом отделении структурного подразделения</w:t>
            </w:r>
            <w:r w:rsidRPr="00704D1C">
              <w:rPr>
                <w:sz w:val="24"/>
                <w:szCs w:val="24"/>
              </w:rPr>
              <w:t>;</w:t>
            </w:r>
          </w:p>
          <w:p w:rsidR="000E362A" w:rsidRPr="00704D1C" w:rsidRDefault="000E362A" w:rsidP="003D11A5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2443" w:type="dxa"/>
          </w:tcPr>
          <w:p w:rsidR="000E362A" w:rsidRPr="00704D1C" w:rsidRDefault="000E362A" w:rsidP="003D11A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0E362A" w:rsidRPr="004968B1" w:rsidTr="003D11A5">
        <w:trPr>
          <w:trHeight w:val="2506"/>
        </w:trPr>
        <w:tc>
          <w:tcPr>
            <w:tcW w:w="3348" w:type="dxa"/>
          </w:tcPr>
          <w:p w:rsidR="000E362A" w:rsidRPr="00704D1C" w:rsidRDefault="000E362A" w:rsidP="003D11A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04D1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ПК.3.4</w:t>
            </w:r>
            <w:r w:rsidRPr="00704D1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04D1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sz w:val="24"/>
                <w:szCs w:val="24"/>
              </w:rPr>
              <w:t>-ведет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 делопроизводства по лицензированию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-контролирует соблюдение требов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аний промышленной безопасности 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в структурном подразделении;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-контролирует соблюдение нормативных требований по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-устраняет замечания государственных, отраслевых и ведомственных органов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лицензирования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362A" w:rsidRPr="00704D1C" w:rsidRDefault="000E362A" w:rsidP="00CC77B0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04D1C">
              <w:rPr>
                <w:rFonts w:ascii="Times New Roman" w:hAnsi="Times New Roman"/>
                <w:sz w:val="24"/>
                <w:szCs w:val="24"/>
              </w:rPr>
              <w:t>-точно и грамотно в полном объеме</w:t>
            </w:r>
            <w:r w:rsidRPr="00704D1C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составляет пакет документации для </w:t>
            </w:r>
            <w:r w:rsidRPr="00704D1C">
              <w:rPr>
                <w:rStyle w:val="af"/>
                <w:rFonts w:ascii="Times New Roman" w:hAnsi="Times New Roman"/>
                <w:sz w:val="24"/>
                <w:szCs w:val="24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2443" w:type="dxa"/>
          </w:tcPr>
          <w:p w:rsidR="000E362A" w:rsidRPr="00704D1C" w:rsidRDefault="000E362A" w:rsidP="003D11A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D1C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CC77B0" w:rsidRPr="004968B1" w:rsidTr="003D11A5">
        <w:trPr>
          <w:trHeight w:val="2506"/>
        </w:trPr>
        <w:tc>
          <w:tcPr>
            <w:tcW w:w="3348" w:type="dxa"/>
          </w:tcPr>
          <w:p w:rsidR="00CC77B0" w:rsidRPr="00DA2F1E" w:rsidRDefault="00CC77B0" w:rsidP="00CC77B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DA2F1E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>ПК.3.5</w:t>
            </w:r>
            <w:r w:rsidRPr="00DA2F1E">
              <w:rPr>
                <w:lang w:eastAsia="en-US"/>
              </w:rPr>
              <w:t xml:space="preserve"> </w:t>
            </w:r>
            <w:r w:rsidRPr="00DA2F1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910" w:type="dxa"/>
          </w:tcPr>
          <w:p w:rsidR="00CC77B0" w:rsidRPr="00CC77B0" w:rsidRDefault="00CC77B0" w:rsidP="00CC77B0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77B0">
              <w:rPr>
                <w:rFonts w:ascii="Times New Roman" w:hAnsi="Times New Roman"/>
                <w:sz w:val="20"/>
                <w:szCs w:val="24"/>
              </w:rPr>
              <w:t xml:space="preserve">определяет согласно руководству по эксплуатации машин и механизмов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потребность структурного подразделения</w:t>
            </w:r>
            <w:r w:rsidRPr="00CC77B0">
              <w:rPr>
                <w:rFonts w:ascii="Times New Roman" w:hAnsi="Times New Roman"/>
                <w:sz w:val="20"/>
                <w:szCs w:val="24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CC77B0">
              <w:rPr>
                <w:rFonts w:ascii="Times New Roman" w:hAnsi="Times New Roman"/>
                <w:iCs/>
                <w:sz w:val="20"/>
                <w:szCs w:val="24"/>
              </w:rPr>
              <w:t xml:space="preserve"> </w:t>
            </w:r>
          </w:p>
          <w:p w:rsidR="00CC77B0" w:rsidRPr="00CC77B0" w:rsidRDefault="00CC77B0" w:rsidP="00CC77B0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  <w:sz w:val="20"/>
                <w:szCs w:val="24"/>
              </w:rPr>
            </w:pPr>
            <w:r w:rsidRPr="00CC77B0">
              <w:rPr>
                <w:rFonts w:ascii="Times New Roman" w:hAnsi="Times New Roman"/>
                <w:iCs/>
                <w:sz w:val="20"/>
                <w:szCs w:val="24"/>
              </w:rPr>
              <w:t xml:space="preserve">-составляет, оформляет и своевременно отправляет заявки на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потребность</w:t>
            </w:r>
            <w:r w:rsidRPr="00CC77B0"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  <w:t xml:space="preserve">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структурного подразделения в эксплуатационных и ремонтных материалах для эксплуатации машин и механизмов</w:t>
            </w:r>
            <w:r w:rsidRPr="00CC77B0">
              <w:rPr>
                <w:rFonts w:ascii="Times New Roman" w:hAnsi="Times New Roman"/>
                <w:iCs/>
                <w:sz w:val="20"/>
                <w:szCs w:val="24"/>
              </w:rPr>
              <w:t xml:space="preserve"> </w:t>
            </w:r>
          </w:p>
          <w:p w:rsidR="00CC77B0" w:rsidRPr="008B5E22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CC77B0">
              <w:rPr>
                <w:rFonts w:ascii="Times New Roman" w:hAnsi="Times New Roman"/>
                <w:sz w:val="20"/>
                <w:szCs w:val="24"/>
              </w:rPr>
              <w:t xml:space="preserve">-точно и грамотно оформляет </w:t>
            </w:r>
            <w:r w:rsidRPr="00CC77B0">
              <w:rPr>
                <w:rFonts w:ascii="Times New Roman" w:hAnsi="Times New Roman"/>
                <w:iCs/>
                <w:sz w:val="20"/>
                <w:szCs w:val="24"/>
              </w:rPr>
              <w:t xml:space="preserve">заявки на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потребность</w:t>
            </w:r>
            <w:r w:rsidRPr="00CC77B0"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  <w:t xml:space="preserve">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структурного подразделения</w:t>
            </w:r>
            <w:r w:rsidRPr="00CC77B0"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  <w:t xml:space="preserve"> </w:t>
            </w:r>
            <w:r w:rsidRPr="00CC77B0">
              <w:rPr>
                <w:rFonts w:ascii="Times New Roman" w:hAnsi="Times New Roman"/>
                <w:sz w:val="20"/>
                <w:szCs w:val="24"/>
                <w:lang w:eastAsia="en-US"/>
              </w:rPr>
              <w:t>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43" w:type="dxa"/>
          </w:tcPr>
          <w:p w:rsidR="00CC77B0" w:rsidRDefault="00CC77B0" w:rsidP="00CC77B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C77B0" w:rsidRPr="00B441AC" w:rsidRDefault="00CC77B0" w:rsidP="00CC77B0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ходе выполнения практических занятий</w:t>
            </w:r>
          </w:p>
        </w:tc>
      </w:tr>
      <w:tr w:rsidR="00CC77B0" w:rsidRPr="004968B1" w:rsidTr="003D11A5">
        <w:trPr>
          <w:trHeight w:val="1970"/>
        </w:trPr>
        <w:tc>
          <w:tcPr>
            <w:tcW w:w="3348" w:type="dxa"/>
          </w:tcPr>
          <w:p w:rsidR="00CC77B0" w:rsidRPr="00DA2F1E" w:rsidRDefault="00CC77B0" w:rsidP="00CC77B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DA2F1E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lastRenderedPageBreak/>
              <w:t>ПК.3.6</w:t>
            </w:r>
            <w:r w:rsidRPr="00DA2F1E">
              <w:rPr>
                <w:lang w:eastAsia="en-US"/>
              </w:rPr>
              <w:t xml:space="preserve"> </w:t>
            </w:r>
            <w:r w:rsidRPr="00DA2F1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910" w:type="dxa"/>
          </w:tcPr>
          <w:p w:rsidR="00CC77B0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-производит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приемк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эксплуатационных материалов с контрол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а;</w:t>
            </w:r>
          </w:p>
          <w:p w:rsidR="00CC77B0" w:rsidRPr="00A32E2A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-знает необходимый комплект документации при приемке нефтепродуктов;</w:t>
            </w:r>
          </w:p>
          <w:p w:rsidR="00CC77B0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:rsidR="00CC77B0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вает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выгрузке,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хранении и выдаче топливно-смазочных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C77B0" w:rsidRPr="00992AB7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-умеет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количество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остатков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2A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топливно-смазочных материалов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емкостях независимо от их геометрической формы;</w:t>
            </w:r>
          </w:p>
          <w:p w:rsidR="00CC77B0" w:rsidRDefault="00CC77B0" w:rsidP="00CC77B0">
            <w:pPr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вает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хранения топливно-смазочных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потери их качества; </w:t>
            </w:r>
          </w:p>
          <w:p w:rsidR="00CC77B0" w:rsidRDefault="00CC77B0" w:rsidP="00CC77B0">
            <w:pPr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-знает 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вает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условия сбора и 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отработавших </w:t>
            </w:r>
            <w:r w:rsidRPr="00992AB7">
              <w:rPr>
                <w:rFonts w:ascii="Times New Roman" w:hAnsi="Times New Roman"/>
                <w:sz w:val="24"/>
                <w:szCs w:val="24"/>
                <w:lang w:eastAsia="en-US"/>
              </w:rPr>
              <w:t>топливно-смазочных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сдачи их на регенерацию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7B0" w:rsidRDefault="00CC77B0" w:rsidP="00CC77B0">
            <w:pPr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пожарной безопасности при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хранении материальных ценностей;</w:t>
            </w:r>
          </w:p>
          <w:p w:rsidR="00CC77B0" w:rsidRPr="00A32850" w:rsidRDefault="00CC77B0" w:rsidP="00CC77B0">
            <w:pPr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учета движения 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ьных ценностей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CC77B0" w:rsidRPr="008B5E22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-точно и грамотно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при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приемк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эксплуатационных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8F7C7D">
              <w:rPr>
                <w:rFonts w:ascii="Times New Roman" w:hAnsi="Times New Roman"/>
                <w:sz w:val="24"/>
                <w:szCs w:val="24"/>
                <w:lang w:eastAsia="en-US"/>
              </w:rPr>
              <w:t>топливно-смазочных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материалов с контрол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A32E2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43" w:type="dxa"/>
          </w:tcPr>
          <w:p w:rsidR="00CC77B0" w:rsidRDefault="00CC77B0" w:rsidP="00CC77B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C77B0" w:rsidRPr="00B441AC" w:rsidRDefault="00CC77B0" w:rsidP="00CC77B0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ходе выполнения практических занятий</w:t>
            </w:r>
          </w:p>
        </w:tc>
      </w:tr>
      <w:tr w:rsidR="00CC77B0" w:rsidRPr="004968B1" w:rsidTr="003D11A5">
        <w:trPr>
          <w:trHeight w:val="2501"/>
        </w:trPr>
        <w:tc>
          <w:tcPr>
            <w:tcW w:w="3348" w:type="dxa"/>
          </w:tcPr>
          <w:p w:rsidR="00CC77B0" w:rsidRPr="00FA6DFA" w:rsidRDefault="00CC77B0" w:rsidP="00CC77B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 w:rsidRPr="00FA6DFA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lastRenderedPageBreak/>
              <w:t>ПК.3.7</w:t>
            </w:r>
            <w:r w:rsidRPr="00FA6DFA">
              <w:rPr>
                <w:lang w:eastAsia="en-US"/>
              </w:rPr>
              <w:t xml:space="preserve"> </w:t>
            </w:r>
            <w:r w:rsidRPr="00FA6DF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CC77B0" w:rsidRPr="00CF6CD8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-знает</w:t>
            </w:r>
            <w:r w:rsidRPr="00B441A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документы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и стандарты,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ливающие требования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экологической безопасности производственной деятельности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C77B0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-производит 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>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источников воздействий и загрязнений окружающей среды  согласно стандартов системы «Охрана природы»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паспорт 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7B0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контролирует 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>производственны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>воевременно выявля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>т возникновение опасных производственных факторов на отдельных технологических операциях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C77B0" w:rsidRPr="00CF6CD8" w:rsidRDefault="00CC77B0" w:rsidP="00CC7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вает внедрение</w:t>
            </w:r>
            <w:r w:rsidRPr="00CF6C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F6CD8">
              <w:rPr>
                <w:rFonts w:ascii="Times New Roman" w:hAnsi="Times New Roman"/>
                <w:sz w:val="24"/>
                <w:szCs w:val="24"/>
              </w:rPr>
              <w:t xml:space="preserve"> производственных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7B0" w:rsidRPr="00836FA8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-составляет мероприятия по</w:t>
            </w:r>
            <w:r w:rsidRPr="00CF6C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повышению </w:t>
            </w:r>
            <w:r w:rsidRPr="00836FA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экологической безопасности производственной деятельности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обеспечивает их выполнение</w:t>
            </w:r>
          </w:p>
          <w:p w:rsidR="00CC77B0" w:rsidRPr="008B5E22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CC77B0" w:rsidRDefault="00CC77B0" w:rsidP="00CC77B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C77B0" w:rsidRPr="00B441AC" w:rsidRDefault="00CC77B0" w:rsidP="00CC77B0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ходе выполнения практических занятий</w:t>
            </w:r>
          </w:p>
        </w:tc>
      </w:tr>
      <w:tr w:rsidR="00CC77B0" w:rsidRPr="004968B1" w:rsidTr="003D11A5">
        <w:trPr>
          <w:trHeight w:val="1248"/>
        </w:trPr>
        <w:tc>
          <w:tcPr>
            <w:tcW w:w="3348" w:type="dxa"/>
          </w:tcPr>
          <w:p w:rsidR="00CC77B0" w:rsidRDefault="00CC77B0" w:rsidP="00CC77B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lastRenderedPageBreak/>
              <w:t>ПК 3.8</w:t>
            </w:r>
            <w:r w:rsidRPr="008B5E22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CC77B0" w:rsidRPr="00DA2F1E" w:rsidRDefault="00CC77B0" w:rsidP="00CC77B0">
            <w:r w:rsidRPr="00DA2F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DA2F1E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DA2F1E">
              <w:rPr>
                <w:rFonts w:ascii="Times New Roman" w:hAnsi="Times New Roman"/>
                <w:sz w:val="24"/>
                <w:szCs w:val="24"/>
                <w:lang w:eastAsia="en-US"/>
              </w:rPr>
              <w:t>-смен подъемно-транспо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ртных, строительных и дорожных </w:t>
            </w:r>
            <w:r w:rsidRPr="00DA2F1E">
              <w:rPr>
                <w:rFonts w:ascii="Times New Roman" w:hAnsi="Times New Roman"/>
                <w:sz w:val="24"/>
                <w:szCs w:val="24"/>
                <w:lang w:eastAsia="en-US"/>
              </w:rPr>
              <w:t>машин</w:t>
            </w:r>
          </w:p>
          <w:p w:rsidR="00CC77B0" w:rsidRPr="008E1F70" w:rsidRDefault="00CC77B0" w:rsidP="00CC77B0"/>
        </w:tc>
        <w:tc>
          <w:tcPr>
            <w:tcW w:w="3910" w:type="dxa"/>
          </w:tcPr>
          <w:p w:rsidR="00CC77B0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статьи расходов </w:t>
            </w:r>
            <w:r w:rsidRPr="00E57398">
              <w:rPr>
                <w:rStyle w:val="af"/>
                <w:rFonts w:ascii="Times New Roman" w:hAnsi="Times New Roman"/>
                <w:sz w:val="24"/>
                <w:szCs w:val="24"/>
              </w:rPr>
              <w:t>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умеет их учитывать при расчёте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себестоимост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смен подъемно-транспо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C77B0" w:rsidRPr="002F4125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технолого-нормировочн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производит расчет оперативного времени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A012C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A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ремонт по </w:t>
            </w:r>
            <w:r w:rsidRPr="002F4125">
              <w:rPr>
                <w:rFonts w:ascii="Times New Roman" w:hAnsi="Times New Roman"/>
                <w:sz w:val="24"/>
                <w:szCs w:val="24"/>
              </w:rPr>
              <w:t>нормативам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 и дорожных  машин</w:t>
            </w:r>
            <w:r w:rsidRPr="002F4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7B0" w:rsidRPr="002F4125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-составляет калькуляцию расходов 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A012C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A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подъемно-транспо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машин</w:t>
            </w:r>
            <w:r w:rsidRPr="002F4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7B0" w:rsidRPr="008B5E22" w:rsidRDefault="00CC77B0" w:rsidP="00CC77B0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-точно и грамотно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технолого-нормировочн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рассчёты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себестоимост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смен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калькуляций расходов 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A012C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A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5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подъемно-транспо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sz w:val="24"/>
                <w:szCs w:val="24"/>
                <w:lang w:eastAsia="en-US"/>
              </w:rPr>
              <w:t>машин</w:t>
            </w:r>
          </w:p>
        </w:tc>
        <w:tc>
          <w:tcPr>
            <w:tcW w:w="2443" w:type="dxa"/>
          </w:tcPr>
          <w:p w:rsidR="00CC77B0" w:rsidRDefault="00CC77B0" w:rsidP="00CC77B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C77B0" w:rsidRPr="00B441AC" w:rsidRDefault="00CC77B0" w:rsidP="00CC77B0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A3285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ходе выполнения практических занятий</w:t>
            </w:r>
          </w:p>
        </w:tc>
      </w:tr>
    </w:tbl>
    <w:p w:rsidR="000E362A" w:rsidRDefault="000E362A" w:rsidP="000E362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E362A" w:rsidRDefault="000E362A" w:rsidP="000E362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E362A" w:rsidRDefault="000E362A" w:rsidP="000E362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E362A" w:rsidRDefault="000E362A" w:rsidP="000E362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362A" w:rsidRDefault="000E362A" w:rsidP="000E362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362A" w:rsidRDefault="000E362A" w:rsidP="000E362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362A" w:rsidRDefault="000E362A" w:rsidP="000E362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362A" w:rsidRDefault="000E362A" w:rsidP="000E362A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EB" w:rsidRDefault="00442EEB" w:rsidP="000E362A">
      <w:pPr>
        <w:spacing w:after="0" w:line="240" w:lineRule="auto"/>
      </w:pPr>
      <w:r>
        <w:separator/>
      </w:r>
    </w:p>
  </w:endnote>
  <w:endnote w:type="continuationSeparator" w:id="0">
    <w:p w:rsidR="00442EEB" w:rsidRDefault="00442EEB" w:rsidP="000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A5" w:rsidRDefault="003D11A5" w:rsidP="003D11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A5" w:rsidRDefault="003D11A5" w:rsidP="003D1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A5" w:rsidRDefault="003D11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E46FE">
      <w:rPr>
        <w:noProof/>
      </w:rPr>
      <w:t>23</w:t>
    </w:r>
    <w:r>
      <w:rPr>
        <w:noProof/>
      </w:rPr>
      <w:fldChar w:fldCharType="end"/>
    </w:r>
  </w:p>
  <w:p w:rsidR="003D11A5" w:rsidRDefault="003D11A5" w:rsidP="003D1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EB" w:rsidRDefault="00442EEB" w:rsidP="000E362A">
      <w:pPr>
        <w:spacing w:after="0" w:line="240" w:lineRule="auto"/>
      </w:pPr>
      <w:r>
        <w:separator/>
      </w:r>
    </w:p>
  </w:footnote>
  <w:footnote w:type="continuationSeparator" w:id="0">
    <w:p w:rsidR="00442EEB" w:rsidRDefault="00442EEB" w:rsidP="000E362A">
      <w:pPr>
        <w:spacing w:after="0" w:line="240" w:lineRule="auto"/>
      </w:pPr>
      <w:r>
        <w:continuationSeparator/>
      </w:r>
    </w:p>
  </w:footnote>
  <w:footnote w:id="1">
    <w:p w:rsidR="003D11A5" w:rsidRPr="009A45E0" w:rsidRDefault="003D11A5" w:rsidP="000E362A">
      <w:pPr>
        <w:pStyle w:val="a9"/>
        <w:spacing w:line="200" w:lineRule="exact"/>
        <w:jc w:val="both"/>
        <w:rPr>
          <w:lang w:val="ru-RU"/>
        </w:rPr>
      </w:pPr>
      <w:r w:rsidRPr="007B2457">
        <w:rPr>
          <w:i/>
          <w:lang w:val="ru-RU"/>
        </w:rPr>
        <w:t xml:space="preserve">* </w:t>
      </w:r>
      <w:r>
        <w:rPr>
          <w:i/>
          <w:lang w:val="ru-RU"/>
        </w:rPr>
        <w:t>определяется образовательной организацией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524ED0"/>
    <w:multiLevelType w:val="hybridMultilevel"/>
    <w:tmpl w:val="8F4CD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261F76"/>
    <w:multiLevelType w:val="hybridMultilevel"/>
    <w:tmpl w:val="3FECD434"/>
    <w:lvl w:ilvl="0" w:tplc="7A74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45165C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5F22EC"/>
    <w:multiLevelType w:val="hybridMultilevel"/>
    <w:tmpl w:val="2D301208"/>
    <w:lvl w:ilvl="0" w:tplc="BC0CADA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A"/>
    <w:rsid w:val="0002431A"/>
    <w:rsid w:val="0005382E"/>
    <w:rsid w:val="000D7FC5"/>
    <w:rsid w:val="000E362A"/>
    <w:rsid w:val="0032761B"/>
    <w:rsid w:val="003D11A5"/>
    <w:rsid w:val="00442EEB"/>
    <w:rsid w:val="00814FB8"/>
    <w:rsid w:val="00AD1D90"/>
    <w:rsid w:val="00AF5D30"/>
    <w:rsid w:val="00BE46FE"/>
    <w:rsid w:val="00CC77B0"/>
    <w:rsid w:val="00E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3637-5C03-4692-BE9A-5C891C2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62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362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362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E362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3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62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E362A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E362A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362A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6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36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36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3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E36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E36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362A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E362A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E362A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E362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0E3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E3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E362A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E3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E362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E362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rsid w:val="000E3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E362A"/>
    <w:rPr>
      <w:rFonts w:cs="Times New Roman"/>
    </w:rPr>
  </w:style>
  <w:style w:type="paragraph" w:styleId="a8">
    <w:name w:val="Normal (Web)"/>
    <w:basedOn w:val="a"/>
    <w:uiPriority w:val="99"/>
    <w:rsid w:val="000E362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E362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E36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E362A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0E362A"/>
    <w:rPr>
      <w:rFonts w:cs="Times New Roman"/>
      <w:vertAlign w:val="superscript"/>
    </w:rPr>
  </w:style>
  <w:style w:type="paragraph" w:styleId="23">
    <w:name w:val="List 2"/>
    <w:basedOn w:val="a"/>
    <w:uiPriority w:val="99"/>
    <w:rsid w:val="000E362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0E362A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0E362A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E362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E362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E362A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0E362A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E36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E362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E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E3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E3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E362A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E36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E3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0E362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E362A"/>
    <w:rPr>
      <w:b/>
    </w:rPr>
  </w:style>
  <w:style w:type="paragraph" w:styleId="af6">
    <w:name w:val="annotation subject"/>
    <w:basedOn w:val="af4"/>
    <w:next w:val="af4"/>
    <w:link w:val="af7"/>
    <w:uiPriority w:val="99"/>
    <w:rsid w:val="000E362A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E362A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0E362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E36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E3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362A"/>
  </w:style>
  <w:style w:type="character" w:customStyle="1" w:styleId="af8">
    <w:name w:val="Цветовое выделение"/>
    <w:uiPriority w:val="99"/>
    <w:rsid w:val="000E362A"/>
    <w:rPr>
      <w:b/>
      <w:color w:val="26282F"/>
    </w:rPr>
  </w:style>
  <w:style w:type="character" w:customStyle="1" w:styleId="af9">
    <w:name w:val="Гипертекстовая ссылка"/>
    <w:uiPriority w:val="99"/>
    <w:rsid w:val="000E362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E362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E362A"/>
  </w:style>
  <w:style w:type="paragraph" w:customStyle="1" w:styleId="afd">
    <w:name w:val="Внимание: недобросовестность!"/>
    <w:basedOn w:val="afb"/>
    <w:next w:val="a"/>
    <w:uiPriority w:val="99"/>
    <w:rsid w:val="000E362A"/>
  </w:style>
  <w:style w:type="character" w:customStyle="1" w:styleId="afe">
    <w:name w:val="Выделение для Базового Поиска"/>
    <w:uiPriority w:val="99"/>
    <w:rsid w:val="000E362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E362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0E362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E362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E362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E362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E362A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0E362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E36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E36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E362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E362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E362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E362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E362A"/>
  </w:style>
  <w:style w:type="paragraph" w:customStyle="1" w:styleId="afff6">
    <w:name w:val="Моноширинный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E362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E362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E362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0E362A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0E362A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0E362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62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0E362A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0E362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0E362A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0E362A"/>
  </w:style>
  <w:style w:type="paragraph" w:customStyle="1" w:styleId="affff7">
    <w:name w:val="Примечание."/>
    <w:basedOn w:val="afb"/>
    <w:next w:val="a"/>
    <w:uiPriority w:val="99"/>
    <w:rsid w:val="000E362A"/>
  </w:style>
  <w:style w:type="character" w:customStyle="1" w:styleId="affff8">
    <w:name w:val="Продолжение ссылки"/>
    <w:uiPriority w:val="99"/>
    <w:rsid w:val="000E362A"/>
  </w:style>
  <w:style w:type="paragraph" w:customStyle="1" w:styleId="affff9">
    <w:name w:val="Словарная статья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0E362A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0E362A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0E362A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0E362A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0E362A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0E362A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0E36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62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E3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0E362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E362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0E362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0E362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0E362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0E362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0E362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0E36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0E362A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0E36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0E362A"/>
    <w:rPr>
      <w:rFonts w:cs="Times New Roman"/>
      <w:vertAlign w:val="superscript"/>
    </w:rPr>
  </w:style>
  <w:style w:type="character" w:customStyle="1" w:styleId="s10">
    <w:name w:val="s1"/>
    <w:uiPriority w:val="99"/>
    <w:rsid w:val="000E362A"/>
  </w:style>
  <w:style w:type="paragraph" w:customStyle="1" w:styleId="27">
    <w:name w:val="Заголовок2"/>
    <w:basedOn w:val="aff1"/>
    <w:next w:val="a"/>
    <w:uiPriority w:val="99"/>
    <w:rsid w:val="000E362A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0E362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6">
    <w:name w:val="Сетка таблицы1"/>
    <w:uiPriority w:val="99"/>
    <w:rsid w:val="000E36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0E36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rsid w:val="000E3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rsid w:val="000E3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List"/>
    <w:basedOn w:val="a"/>
    <w:uiPriority w:val="99"/>
    <w:rsid w:val="000E362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0E362A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0E362A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0"/>
    <w:link w:val="afffffe"/>
    <w:uiPriority w:val="99"/>
    <w:rsid w:val="000E362A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0E362A"/>
    <w:rPr>
      <w:rFonts w:ascii="Cambria" w:hAnsi="Cambria" w:cs="Times New Roman"/>
      <w:sz w:val="24"/>
      <w:szCs w:val="24"/>
    </w:rPr>
  </w:style>
  <w:style w:type="table" w:styleId="18">
    <w:name w:val="Table Grid 1"/>
    <w:basedOn w:val="a1"/>
    <w:uiPriority w:val="99"/>
    <w:rsid w:val="000E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0E362A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0E362A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uiPriority w:val="99"/>
    <w:locked/>
    <w:rsid w:val="000E362A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0E362A"/>
    <w:rPr>
      <w:sz w:val="24"/>
      <w:lang w:val="ru-RU" w:eastAsia="ru-RU"/>
    </w:rPr>
  </w:style>
  <w:style w:type="character" w:customStyle="1" w:styleId="affffff0">
    <w:name w:val="Знак Знак"/>
    <w:uiPriority w:val="99"/>
    <w:rsid w:val="000E362A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0E362A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0E362A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0E362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36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uiPriority w:val="99"/>
    <w:locked/>
    <w:rsid w:val="000E362A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0E362A"/>
    <w:rPr>
      <w:sz w:val="24"/>
      <w:lang w:val="ru-RU" w:eastAsia="ru-RU"/>
    </w:rPr>
  </w:style>
  <w:style w:type="character" w:customStyle="1" w:styleId="42">
    <w:name w:val="Знак Знак4"/>
    <w:uiPriority w:val="99"/>
    <w:rsid w:val="000E362A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0E362A"/>
    <w:rPr>
      <w:rFonts w:cs="Times New Roman"/>
    </w:rPr>
  </w:style>
  <w:style w:type="paragraph" w:customStyle="1" w:styleId="affffff1">
    <w:name w:val="Знак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0E36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0E362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E362A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rsid w:val="000E362A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0E362A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0E36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0E362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0E362A"/>
    <w:rPr>
      <w:rFonts w:cs="Times New Roman"/>
    </w:rPr>
  </w:style>
  <w:style w:type="character" w:customStyle="1" w:styleId="1b">
    <w:name w:val="Название1"/>
    <w:basedOn w:val="a0"/>
    <w:uiPriority w:val="99"/>
    <w:rsid w:val="000E362A"/>
    <w:rPr>
      <w:rFonts w:cs="Times New Roman"/>
    </w:rPr>
  </w:style>
  <w:style w:type="character" w:customStyle="1" w:styleId="year">
    <w:name w:val="year"/>
    <w:basedOn w:val="a0"/>
    <w:uiPriority w:val="99"/>
    <w:rsid w:val="000E362A"/>
    <w:rPr>
      <w:rFonts w:cs="Times New Roman"/>
    </w:rPr>
  </w:style>
  <w:style w:type="paragraph" w:customStyle="1" w:styleId="affffff4">
    <w:name w:val="Стиль"/>
    <w:uiPriority w:val="99"/>
    <w:rsid w:val="000E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rsid w:val="000E362A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0E362A"/>
    <w:rPr>
      <w:rFonts w:cs="Times New Roman"/>
    </w:rPr>
  </w:style>
  <w:style w:type="character" w:customStyle="1" w:styleId="62">
    <w:name w:val="Знак Знак6"/>
    <w:basedOn w:val="a0"/>
    <w:uiPriority w:val="99"/>
    <w:rsid w:val="000E362A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0E362A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0E362A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0E362A"/>
    <w:rPr>
      <w:rFonts w:cs="Times New Roman"/>
    </w:rPr>
  </w:style>
  <w:style w:type="character" w:customStyle="1" w:styleId="c51">
    <w:name w:val="c51"/>
    <w:basedOn w:val="a0"/>
    <w:uiPriority w:val="99"/>
    <w:rsid w:val="000E362A"/>
    <w:rPr>
      <w:rFonts w:cs="Times New Roman"/>
    </w:rPr>
  </w:style>
  <w:style w:type="character" w:customStyle="1" w:styleId="c3">
    <w:name w:val="c3"/>
    <w:basedOn w:val="a0"/>
    <w:uiPriority w:val="99"/>
    <w:rsid w:val="000E362A"/>
    <w:rPr>
      <w:rFonts w:cs="Times New Roman"/>
    </w:rPr>
  </w:style>
  <w:style w:type="character" w:customStyle="1" w:styleId="150">
    <w:name w:val="Знак Знак15"/>
    <w:uiPriority w:val="99"/>
    <w:locked/>
    <w:rsid w:val="000E362A"/>
    <w:rPr>
      <w:lang w:val="en-US" w:eastAsia="ru-RU"/>
    </w:rPr>
  </w:style>
  <w:style w:type="paragraph" w:customStyle="1" w:styleId="230">
    <w:name w:val="Знак23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0E362A"/>
    <w:rPr>
      <w:rFonts w:cs="Times New Roman"/>
    </w:rPr>
  </w:style>
  <w:style w:type="paragraph" w:customStyle="1" w:styleId="270">
    <w:name w:val="Знак27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0E362A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0E362A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rsid w:val="000E362A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0E362A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0E362A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0E362A"/>
  </w:style>
  <w:style w:type="character" w:customStyle="1" w:styleId="82">
    <w:name w:val="Знак Знак8"/>
    <w:uiPriority w:val="99"/>
    <w:locked/>
    <w:rsid w:val="000E362A"/>
  </w:style>
  <w:style w:type="paragraph" w:customStyle="1" w:styleId="2110">
    <w:name w:val="Знак211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0E362A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0E362A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0E362A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0E362A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0E362A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0E36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0E362A"/>
    <w:rPr>
      <w:rFonts w:cs="Times New Roman"/>
    </w:rPr>
  </w:style>
  <w:style w:type="character" w:customStyle="1" w:styleId="nowrap">
    <w:name w:val="nowrap"/>
    <w:basedOn w:val="a0"/>
    <w:uiPriority w:val="99"/>
    <w:rsid w:val="000E362A"/>
    <w:rPr>
      <w:rFonts w:cs="Times New Roman"/>
    </w:rPr>
  </w:style>
  <w:style w:type="character" w:customStyle="1" w:styleId="100">
    <w:name w:val="Знак Знак10"/>
    <w:uiPriority w:val="99"/>
    <w:locked/>
    <w:rsid w:val="000E362A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0E362A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0E362A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0E362A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0E362A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0E362A"/>
  </w:style>
  <w:style w:type="character" w:customStyle="1" w:styleId="320">
    <w:name w:val="Знак Знак32"/>
    <w:uiPriority w:val="99"/>
    <w:locked/>
    <w:rsid w:val="000E362A"/>
    <w:rPr>
      <w:b/>
    </w:rPr>
  </w:style>
  <w:style w:type="character" w:customStyle="1" w:styleId="231">
    <w:name w:val="Знак Знак23"/>
    <w:uiPriority w:val="99"/>
    <w:locked/>
    <w:rsid w:val="000E362A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0E362A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rsid w:val="000E362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0E362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0E362A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0E362A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0E362A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E362A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0E362A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0E362A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0E362A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0E362A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0E362A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E362A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0E362A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0E36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0E36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0E362A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0E362A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E362A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E362A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E362A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0E362A"/>
    <w:rPr>
      <w:rFonts w:ascii="Arial" w:hAnsi="Arial"/>
      <w:sz w:val="22"/>
    </w:rPr>
  </w:style>
  <w:style w:type="character" w:customStyle="1" w:styleId="FontStyle69">
    <w:name w:val="Font Style69"/>
    <w:uiPriority w:val="99"/>
    <w:rsid w:val="000E362A"/>
    <w:rPr>
      <w:rFonts w:ascii="Arial" w:hAnsi="Arial"/>
      <w:sz w:val="20"/>
    </w:rPr>
  </w:style>
  <w:style w:type="character" w:customStyle="1" w:styleId="FontStyle97">
    <w:name w:val="Font Style97"/>
    <w:uiPriority w:val="99"/>
    <w:rsid w:val="000E362A"/>
    <w:rPr>
      <w:rFonts w:ascii="Arial" w:hAnsi="Arial"/>
      <w:sz w:val="20"/>
    </w:rPr>
  </w:style>
  <w:style w:type="character" w:customStyle="1" w:styleId="FontStyle81">
    <w:name w:val="Font Style81"/>
    <w:uiPriority w:val="99"/>
    <w:rsid w:val="000E362A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0E362A"/>
    <w:rPr>
      <w:rFonts w:ascii="Arial" w:hAnsi="Arial"/>
      <w:sz w:val="22"/>
    </w:rPr>
  </w:style>
  <w:style w:type="table" w:customStyle="1" w:styleId="2d">
    <w:name w:val="Сетка таблицы2"/>
    <w:uiPriority w:val="99"/>
    <w:rsid w:val="000E36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0E362A"/>
    <w:rPr>
      <w:rFonts w:ascii="Times New Roman" w:hAnsi="Times New Roman"/>
    </w:rPr>
  </w:style>
  <w:style w:type="character" w:customStyle="1" w:styleId="b-serp-urlmark">
    <w:name w:val="b-serp-url__mark"/>
    <w:uiPriority w:val="99"/>
    <w:rsid w:val="000E362A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0E362A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0E36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Заголовок Знак"/>
    <w:basedOn w:val="a0"/>
    <w:link w:val="affffff7"/>
    <w:uiPriority w:val="99"/>
    <w:rsid w:val="000E36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99"/>
    <w:locked/>
    <w:rsid w:val="000E362A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uiPriority w:val="99"/>
    <w:rsid w:val="000E36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0E362A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E362A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uiPriority w:val="99"/>
    <w:rsid w:val="000E362A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0E362A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c">
    <w:name w:val="Заголовок №1_"/>
    <w:link w:val="1d"/>
    <w:uiPriority w:val="99"/>
    <w:locked/>
    <w:rsid w:val="000E362A"/>
    <w:rPr>
      <w:spacing w:val="1"/>
      <w:sz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0E362A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uiPriority w:val="99"/>
    <w:semiHidden/>
    <w:rsid w:val="000E362A"/>
    <w:rPr>
      <w:color w:val="000000"/>
    </w:rPr>
  </w:style>
  <w:style w:type="character" w:customStyle="1" w:styleId="2f0">
    <w:name w:val="Основной текст (2)"/>
    <w:uiPriority w:val="99"/>
    <w:rsid w:val="000E362A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e"/>
    <w:uiPriority w:val="99"/>
    <w:locked/>
    <w:rsid w:val="000E362A"/>
    <w:rPr>
      <w:spacing w:val="1"/>
      <w:sz w:val="25"/>
      <w:shd w:val="clear" w:color="auto" w:fill="FFFFFF"/>
    </w:rPr>
  </w:style>
  <w:style w:type="paragraph" w:customStyle="1" w:styleId="1e">
    <w:name w:val="Подпись к таблице1"/>
    <w:basedOn w:val="a"/>
    <w:link w:val="affffffa"/>
    <w:uiPriority w:val="99"/>
    <w:rsid w:val="000E362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uiPriority w:val="99"/>
    <w:rsid w:val="000E362A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0E362A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0E362A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0E362A"/>
    <w:rPr>
      <w:rFonts w:ascii="Times New Roman" w:hAnsi="Times New Roman"/>
      <w:spacing w:val="1"/>
      <w:sz w:val="25"/>
      <w:u w:val="single"/>
    </w:rPr>
  </w:style>
  <w:style w:type="character" w:customStyle="1" w:styleId="1f">
    <w:name w:val="Подпись к таблице + Курсив1"/>
    <w:uiPriority w:val="99"/>
    <w:rsid w:val="000E362A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0E362A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0E362A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uiPriority w:val="99"/>
    <w:locked/>
    <w:rsid w:val="000E362A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0E362A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uiPriority w:val="99"/>
    <w:rsid w:val="000E362A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0E362A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0E362A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0E362A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0E362A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0E362A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uiPriority w:val="99"/>
    <w:rsid w:val="000E362A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0E362A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0E362A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uiPriority w:val="99"/>
    <w:locked/>
    <w:rsid w:val="000E362A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0E362A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0E362A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0E362A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0E362A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uiPriority w:val="99"/>
    <w:locked/>
    <w:rsid w:val="000E362A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0E362A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uiPriority w:val="99"/>
    <w:rsid w:val="000E362A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0"/>
    <w:uiPriority w:val="99"/>
    <w:locked/>
    <w:rsid w:val="000E362A"/>
    <w:rPr>
      <w:b/>
      <w:spacing w:val="4"/>
      <w:shd w:val="clear" w:color="auto" w:fill="FFFFFF"/>
    </w:rPr>
  </w:style>
  <w:style w:type="paragraph" w:customStyle="1" w:styleId="1f0">
    <w:name w:val="Колонтитул1"/>
    <w:basedOn w:val="a"/>
    <w:link w:val="affffffd"/>
    <w:uiPriority w:val="99"/>
    <w:rsid w:val="000E362A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"/>
    <w:uiPriority w:val="99"/>
    <w:rsid w:val="000E362A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1">
    <w:name w:val="Текст выноски Знак1"/>
    <w:basedOn w:val="a0"/>
    <w:uiPriority w:val="99"/>
    <w:semiHidden/>
    <w:rsid w:val="000E362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E362A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0E362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0E36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E362A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0E362A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uiPriority w:val="99"/>
    <w:rsid w:val="000E362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0E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2"/>
    <w:uiPriority w:val="99"/>
    <w:locked/>
    <w:rsid w:val="000E362A"/>
    <w:rPr>
      <w:sz w:val="16"/>
      <w:shd w:val="clear" w:color="auto" w:fill="FFFFFF"/>
    </w:rPr>
  </w:style>
  <w:style w:type="paragraph" w:customStyle="1" w:styleId="1f2">
    <w:name w:val="Основной текст1"/>
    <w:basedOn w:val="a"/>
    <w:link w:val="affffffe"/>
    <w:uiPriority w:val="99"/>
    <w:rsid w:val="000E362A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3">
    <w:name w:val="Нижний колонтитул Знак1"/>
    <w:aliases w:val="Нижний колонтитул Знак Знак Знак2"/>
    <w:basedOn w:val="a0"/>
    <w:uiPriority w:val="99"/>
    <w:semiHidden/>
    <w:rsid w:val="000E362A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0E362A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0E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0E362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E362A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uiPriority w:val="99"/>
    <w:locked/>
    <w:rsid w:val="000E362A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0E362A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0E362A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0E362A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0E362A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0E36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0E362A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0E362A"/>
    <w:rPr>
      <w:rFonts w:cs="Times New Roman"/>
      <w:color w:val="808080"/>
    </w:rPr>
  </w:style>
  <w:style w:type="numbering" w:customStyle="1" w:styleId="WWNum47">
    <w:name w:val="WWNum47"/>
    <w:rsid w:val="000E362A"/>
    <w:pPr>
      <w:numPr>
        <w:numId w:val="7"/>
      </w:numPr>
    </w:pPr>
  </w:style>
  <w:style w:type="numbering" w:customStyle="1" w:styleId="WWNum44">
    <w:name w:val="WWNum44"/>
    <w:rsid w:val="000E362A"/>
    <w:pPr>
      <w:numPr>
        <w:numId w:val="4"/>
      </w:numPr>
    </w:pPr>
  </w:style>
  <w:style w:type="numbering" w:customStyle="1" w:styleId="WWNum49">
    <w:name w:val="WWNum49"/>
    <w:rsid w:val="000E362A"/>
    <w:pPr>
      <w:numPr>
        <w:numId w:val="9"/>
      </w:numPr>
    </w:pPr>
  </w:style>
  <w:style w:type="numbering" w:customStyle="1" w:styleId="WWNum46">
    <w:name w:val="WWNum46"/>
    <w:rsid w:val="000E362A"/>
    <w:pPr>
      <w:numPr>
        <w:numId w:val="6"/>
      </w:numPr>
    </w:pPr>
  </w:style>
  <w:style w:type="numbering" w:customStyle="1" w:styleId="WWNum43">
    <w:name w:val="WWNum43"/>
    <w:rsid w:val="000E362A"/>
    <w:pPr>
      <w:numPr>
        <w:numId w:val="3"/>
      </w:numPr>
    </w:pPr>
  </w:style>
  <w:style w:type="numbering" w:customStyle="1" w:styleId="WWNum41">
    <w:name w:val="WWNum41"/>
    <w:rsid w:val="000E362A"/>
    <w:pPr>
      <w:numPr>
        <w:numId w:val="1"/>
      </w:numPr>
    </w:pPr>
  </w:style>
  <w:style w:type="numbering" w:customStyle="1" w:styleId="WWNum45">
    <w:name w:val="WWNum45"/>
    <w:rsid w:val="000E362A"/>
    <w:pPr>
      <w:numPr>
        <w:numId w:val="5"/>
      </w:numPr>
    </w:pPr>
  </w:style>
  <w:style w:type="numbering" w:customStyle="1" w:styleId="WWNum42">
    <w:name w:val="WWNum42"/>
    <w:rsid w:val="000E362A"/>
    <w:pPr>
      <w:numPr>
        <w:numId w:val="2"/>
      </w:numPr>
    </w:pPr>
  </w:style>
  <w:style w:type="numbering" w:customStyle="1" w:styleId="WWNum48">
    <w:name w:val="WWNum48"/>
    <w:rsid w:val="000E362A"/>
    <w:pPr>
      <w:numPr>
        <w:numId w:val="8"/>
      </w:numPr>
    </w:pPr>
  </w:style>
  <w:style w:type="character" w:customStyle="1" w:styleId="143">
    <w:name w:val="Основной текст (14)_"/>
    <w:basedOn w:val="a0"/>
    <w:link w:val="144"/>
    <w:locked/>
    <w:rsid w:val="003D11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4">
    <w:name w:val="Основной текст (14)"/>
    <w:basedOn w:val="a"/>
    <w:link w:val="143"/>
    <w:rsid w:val="003D11A5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3">
    <w:name w:val="Основной текст (15)_"/>
    <w:basedOn w:val="a0"/>
    <w:link w:val="154"/>
    <w:locked/>
    <w:rsid w:val="003D11A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4">
    <w:name w:val="Основной текст (15)"/>
    <w:basedOn w:val="a"/>
    <w:link w:val="153"/>
    <w:rsid w:val="003D11A5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47331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948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41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59503" TargetMode="External"/><Relationship Id="rId10" Type="http://schemas.openxmlformats.org/officeDocument/2006/relationships/hyperlink" Target="https://biblioclub.ru/index.php?page=book&amp;id=330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tiv.su/catalog/47212.php" TargetMode="External"/><Relationship Id="rId14" Type="http://schemas.openxmlformats.org/officeDocument/2006/relationships/hyperlink" Target="https://biblioclub.ru/index.php?page=book&amp;id=6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2021-03-19T09:59:00Z</dcterms:created>
  <dcterms:modified xsi:type="dcterms:W3CDTF">2021-03-26T12:48:00Z</dcterms:modified>
</cp:coreProperties>
</file>